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CC0" w:rsidRPr="00C42609" w:rsidRDefault="00B43BBB" w:rsidP="00B43BBB">
      <w:pPr>
        <w:spacing w:after="0" w:line="360" w:lineRule="atLeast"/>
        <w:jc w:val="center"/>
        <w:textAlignment w:val="baseline"/>
        <w:outlineLvl w:val="0"/>
        <w:rPr>
          <w:rFonts w:ascii="Times New Roman" w:eastAsia="Times New Roman" w:hAnsi="Times New Roman" w:cs="Times New Roman"/>
          <w:b/>
          <w:bCs/>
          <w:color w:val="222222"/>
          <w:kern w:val="36"/>
          <w:sz w:val="39"/>
          <w:szCs w:val="39"/>
          <w:u w:val="single"/>
          <w:lang w:eastAsia="en-IE"/>
        </w:rPr>
      </w:pPr>
      <w:r w:rsidRPr="00C42609">
        <w:rPr>
          <w:rFonts w:ascii="Times New Roman" w:eastAsia="Times New Roman" w:hAnsi="Times New Roman" w:cs="Times New Roman"/>
          <w:color w:val="373737"/>
          <w:sz w:val="23"/>
          <w:szCs w:val="23"/>
          <w:u w:val="single"/>
          <w:lang w:eastAsia="en-IE"/>
        </w:rPr>
        <w:t xml:space="preserve">Abacas Special School, </w:t>
      </w:r>
      <w:proofErr w:type="spellStart"/>
      <w:r w:rsidRPr="00C42609">
        <w:rPr>
          <w:rFonts w:ascii="Times New Roman" w:eastAsia="Times New Roman" w:hAnsi="Times New Roman" w:cs="Times New Roman"/>
          <w:color w:val="373737"/>
          <w:sz w:val="23"/>
          <w:szCs w:val="23"/>
          <w:u w:val="single"/>
          <w:lang w:eastAsia="en-IE"/>
        </w:rPr>
        <w:t>Kilnamanagh</w:t>
      </w:r>
      <w:proofErr w:type="spellEnd"/>
    </w:p>
    <w:p w:rsidR="00665D00" w:rsidRPr="00C42609" w:rsidRDefault="00665D00" w:rsidP="00665D00">
      <w:pPr>
        <w:spacing w:after="0" w:line="360" w:lineRule="atLeast"/>
        <w:jc w:val="center"/>
        <w:textAlignment w:val="baseline"/>
        <w:rPr>
          <w:rFonts w:ascii="Times New Roman" w:eastAsia="Times New Roman" w:hAnsi="Times New Roman" w:cs="Times New Roman"/>
          <w:color w:val="373737"/>
          <w:sz w:val="23"/>
          <w:szCs w:val="23"/>
          <w:u w:val="single"/>
          <w:lang w:eastAsia="en-IE"/>
        </w:rPr>
      </w:pPr>
      <w:r w:rsidRPr="00C42609">
        <w:rPr>
          <w:rFonts w:ascii="Times New Roman" w:eastAsia="Times New Roman" w:hAnsi="Times New Roman" w:cs="Times New Roman"/>
          <w:color w:val="373737"/>
          <w:sz w:val="23"/>
          <w:szCs w:val="23"/>
          <w:u w:val="single"/>
          <w:lang w:eastAsia="en-IE"/>
        </w:rPr>
        <w:t>Enrolment Policy</w:t>
      </w:r>
    </w:p>
    <w:p w:rsidR="00665D00" w:rsidRPr="00665D00" w:rsidRDefault="00665D00" w:rsidP="00665D00">
      <w:pPr>
        <w:spacing w:after="0" w:line="360" w:lineRule="atLeast"/>
        <w:jc w:val="center"/>
        <w:textAlignment w:val="baseline"/>
        <w:rPr>
          <w:rFonts w:ascii="Arial Black" w:eastAsia="Times New Roman" w:hAnsi="Arial Black" w:cs="Times New Roman"/>
          <w:i/>
          <w:color w:val="373737"/>
          <w:sz w:val="23"/>
          <w:szCs w:val="23"/>
          <w:u w:val="single"/>
          <w:lang w:eastAsia="en-IE"/>
        </w:rPr>
      </w:pPr>
    </w:p>
    <w:p w:rsidR="007E6374" w:rsidRPr="001117BF" w:rsidRDefault="001C4943" w:rsidP="007E6374">
      <w:pPr>
        <w:spacing w:after="0" w:line="360" w:lineRule="atLeast"/>
        <w:jc w:val="both"/>
        <w:textAlignment w:val="baseline"/>
        <w:rPr>
          <w:rFonts w:ascii="Times New Roman" w:eastAsia="Times New Roman" w:hAnsi="Times New Roman" w:cs="Times New Roman"/>
          <w:color w:val="373737"/>
          <w:sz w:val="23"/>
          <w:szCs w:val="23"/>
          <w:lang w:eastAsia="en-IE"/>
        </w:rPr>
      </w:pPr>
      <w:r w:rsidRPr="003353C2">
        <w:rPr>
          <w:rFonts w:ascii="Times New Roman" w:eastAsia="Times New Roman" w:hAnsi="Times New Roman" w:cs="Times New Roman"/>
          <w:color w:val="373737"/>
          <w:sz w:val="23"/>
          <w:szCs w:val="23"/>
          <w:lang w:eastAsia="en-IE"/>
        </w:rPr>
        <w:t xml:space="preserve">ABACAS </w:t>
      </w:r>
      <w:r w:rsidR="007D6FA9" w:rsidRPr="003353C2">
        <w:rPr>
          <w:rFonts w:ascii="Times New Roman" w:eastAsia="Times New Roman" w:hAnsi="Times New Roman" w:cs="Times New Roman"/>
          <w:color w:val="373737"/>
          <w:sz w:val="23"/>
          <w:szCs w:val="23"/>
          <w:lang w:eastAsia="en-IE"/>
        </w:rPr>
        <w:t>Special School</w:t>
      </w:r>
      <w:r w:rsidR="00C42609">
        <w:rPr>
          <w:rFonts w:ascii="Times New Roman" w:eastAsia="Times New Roman" w:hAnsi="Times New Roman" w:cs="Times New Roman"/>
          <w:color w:val="373737"/>
          <w:sz w:val="23"/>
          <w:szCs w:val="23"/>
          <w:lang w:eastAsia="en-IE"/>
        </w:rPr>
        <w:t xml:space="preserve">, </w:t>
      </w:r>
      <w:proofErr w:type="spellStart"/>
      <w:r w:rsidR="00C42609">
        <w:rPr>
          <w:rFonts w:ascii="Times New Roman" w:eastAsia="Times New Roman" w:hAnsi="Times New Roman" w:cs="Times New Roman"/>
          <w:color w:val="373737"/>
          <w:sz w:val="23"/>
          <w:szCs w:val="23"/>
          <w:lang w:eastAsia="en-IE"/>
        </w:rPr>
        <w:t>Kilnamanagh</w:t>
      </w:r>
      <w:proofErr w:type="spellEnd"/>
      <w:r w:rsidR="00C42609">
        <w:rPr>
          <w:rFonts w:ascii="Times New Roman" w:eastAsia="Times New Roman" w:hAnsi="Times New Roman" w:cs="Times New Roman"/>
          <w:color w:val="373737"/>
          <w:sz w:val="23"/>
          <w:szCs w:val="23"/>
          <w:lang w:eastAsia="en-IE"/>
        </w:rPr>
        <w:t xml:space="preserve">, </w:t>
      </w:r>
      <w:r w:rsidR="007D6FA9" w:rsidRPr="003353C2">
        <w:rPr>
          <w:rFonts w:ascii="Times New Roman" w:eastAsia="Times New Roman" w:hAnsi="Times New Roman" w:cs="Times New Roman"/>
          <w:color w:val="373737"/>
          <w:sz w:val="23"/>
          <w:szCs w:val="23"/>
          <w:lang w:eastAsia="en-IE"/>
        </w:rPr>
        <w:t>under the patronage of Autism Ireland</w:t>
      </w:r>
      <w:r w:rsidR="00C42609">
        <w:rPr>
          <w:rFonts w:ascii="Times New Roman" w:eastAsia="Times New Roman" w:hAnsi="Times New Roman" w:cs="Times New Roman"/>
          <w:color w:val="373737"/>
          <w:sz w:val="23"/>
          <w:szCs w:val="23"/>
          <w:lang w:eastAsia="en-IE"/>
        </w:rPr>
        <w:t>,</w:t>
      </w:r>
      <w:r w:rsidR="007D6FA9" w:rsidRPr="003353C2">
        <w:rPr>
          <w:rFonts w:ascii="Times New Roman" w:eastAsia="Times New Roman" w:hAnsi="Times New Roman" w:cs="Times New Roman"/>
          <w:color w:val="373737"/>
          <w:sz w:val="23"/>
          <w:szCs w:val="23"/>
          <w:lang w:eastAsia="en-IE"/>
        </w:rPr>
        <w:t xml:space="preserve"> is a Special School funded by the Department of Education </w:t>
      </w:r>
      <w:r w:rsidR="007D6FA9" w:rsidRPr="001117BF">
        <w:rPr>
          <w:rFonts w:ascii="Times New Roman" w:eastAsia="Times New Roman" w:hAnsi="Times New Roman" w:cs="Times New Roman"/>
          <w:color w:val="373737"/>
          <w:sz w:val="23"/>
          <w:szCs w:val="23"/>
          <w:lang w:eastAsia="en-IE"/>
        </w:rPr>
        <w:t>and Skills (DES) for children with an Autism Spectrum Disorder and complex needs</w:t>
      </w:r>
      <w:r w:rsidR="00C42609" w:rsidRPr="001117BF">
        <w:rPr>
          <w:rStyle w:val="FootnoteReference"/>
          <w:rFonts w:ascii="Times New Roman" w:eastAsia="Times New Roman" w:hAnsi="Times New Roman" w:cs="Times New Roman"/>
          <w:color w:val="373737"/>
          <w:sz w:val="23"/>
          <w:szCs w:val="23"/>
          <w:lang w:eastAsia="en-IE"/>
        </w:rPr>
        <w:footnoteReference w:id="1"/>
      </w:r>
      <w:r w:rsidR="007D6FA9" w:rsidRPr="001117BF">
        <w:rPr>
          <w:rFonts w:ascii="Times New Roman" w:eastAsia="Times New Roman" w:hAnsi="Times New Roman" w:cs="Times New Roman"/>
          <w:color w:val="373737"/>
          <w:sz w:val="23"/>
          <w:szCs w:val="23"/>
          <w:lang w:eastAsia="en-IE"/>
        </w:rPr>
        <w:t xml:space="preserve">. </w:t>
      </w:r>
      <w:r w:rsidR="002E1946" w:rsidRPr="001117BF">
        <w:rPr>
          <w:rFonts w:ascii="Times New Roman" w:eastAsia="Times New Roman" w:hAnsi="Times New Roman" w:cs="Times New Roman"/>
          <w:color w:val="373737"/>
          <w:sz w:val="23"/>
          <w:szCs w:val="23"/>
          <w:lang w:eastAsia="en-IE"/>
        </w:rPr>
        <w:t xml:space="preserve">It is a non-denominational school. </w:t>
      </w:r>
      <w:r w:rsidR="007D6FA9" w:rsidRPr="001117BF">
        <w:rPr>
          <w:rFonts w:ascii="Times New Roman" w:eastAsia="Times New Roman" w:hAnsi="Times New Roman" w:cs="Times New Roman"/>
          <w:color w:val="373737"/>
          <w:sz w:val="23"/>
          <w:szCs w:val="23"/>
          <w:lang w:eastAsia="en-IE"/>
        </w:rPr>
        <w:t>The school welcomes any referrals for enrolment to the school</w:t>
      </w:r>
      <w:r w:rsidR="00BD079B" w:rsidRPr="001117BF">
        <w:rPr>
          <w:rFonts w:ascii="Times New Roman" w:eastAsia="Times New Roman" w:hAnsi="Times New Roman" w:cs="Times New Roman"/>
          <w:color w:val="373737"/>
          <w:sz w:val="23"/>
          <w:szCs w:val="23"/>
          <w:lang w:eastAsia="en-IE"/>
        </w:rPr>
        <w:t>, and any student</w:t>
      </w:r>
      <w:r w:rsidR="007D6FA9" w:rsidRPr="001117BF">
        <w:rPr>
          <w:rFonts w:ascii="Times New Roman" w:eastAsia="Times New Roman" w:hAnsi="Times New Roman" w:cs="Times New Roman"/>
          <w:color w:val="373737"/>
          <w:sz w:val="23"/>
          <w:szCs w:val="23"/>
          <w:lang w:eastAsia="en-IE"/>
        </w:rPr>
        <w:t xml:space="preserve"> aged </w:t>
      </w:r>
      <w:r w:rsidR="007E6374" w:rsidRPr="001117BF">
        <w:rPr>
          <w:rFonts w:ascii="Times New Roman" w:eastAsia="Times New Roman" w:hAnsi="Times New Roman" w:cs="Times New Roman"/>
          <w:color w:val="373737"/>
          <w:sz w:val="23"/>
          <w:szCs w:val="23"/>
          <w:lang w:eastAsia="en-IE"/>
        </w:rPr>
        <w:t>from</w:t>
      </w:r>
      <w:r w:rsidR="007D6FA9" w:rsidRPr="001117BF">
        <w:rPr>
          <w:rFonts w:ascii="Times New Roman" w:eastAsia="Times New Roman" w:hAnsi="Times New Roman" w:cs="Times New Roman"/>
          <w:color w:val="373737"/>
          <w:sz w:val="23"/>
          <w:szCs w:val="23"/>
          <w:lang w:eastAsia="en-IE"/>
        </w:rPr>
        <w:t xml:space="preserve"> 4 </w:t>
      </w:r>
      <w:r w:rsidR="008777A8" w:rsidRPr="001117BF">
        <w:rPr>
          <w:rFonts w:ascii="Times New Roman" w:eastAsia="Times New Roman" w:hAnsi="Times New Roman" w:cs="Times New Roman"/>
          <w:color w:val="373737"/>
          <w:sz w:val="23"/>
          <w:szCs w:val="23"/>
          <w:lang w:eastAsia="en-IE"/>
        </w:rPr>
        <w:t xml:space="preserve">to </w:t>
      </w:r>
      <w:r w:rsidR="007D6FA9" w:rsidRPr="001117BF">
        <w:rPr>
          <w:rFonts w:ascii="Times New Roman" w:eastAsia="Times New Roman" w:hAnsi="Times New Roman" w:cs="Times New Roman"/>
          <w:color w:val="373737"/>
          <w:sz w:val="23"/>
          <w:szCs w:val="23"/>
          <w:lang w:eastAsia="en-IE"/>
        </w:rPr>
        <w:t>1</w:t>
      </w:r>
      <w:r w:rsidR="007E6374" w:rsidRPr="001117BF">
        <w:rPr>
          <w:rFonts w:ascii="Times New Roman" w:eastAsia="Times New Roman" w:hAnsi="Times New Roman" w:cs="Times New Roman"/>
          <w:color w:val="373737"/>
          <w:sz w:val="23"/>
          <w:szCs w:val="23"/>
          <w:lang w:eastAsia="en-IE"/>
        </w:rPr>
        <w:t>7</w:t>
      </w:r>
      <w:r w:rsidR="007D6FA9" w:rsidRPr="001117BF">
        <w:rPr>
          <w:rFonts w:ascii="Times New Roman" w:eastAsia="Times New Roman" w:hAnsi="Times New Roman" w:cs="Times New Roman"/>
          <w:color w:val="373737"/>
          <w:sz w:val="23"/>
          <w:szCs w:val="23"/>
          <w:lang w:eastAsia="en-IE"/>
        </w:rPr>
        <w:t xml:space="preserve"> years of age who has a confirmed diagnosis of autism </w:t>
      </w:r>
      <w:r w:rsidRPr="001117BF">
        <w:rPr>
          <w:rFonts w:ascii="Times New Roman" w:eastAsia="Times New Roman" w:hAnsi="Times New Roman" w:cs="Times New Roman"/>
          <w:color w:val="373737"/>
          <w:sz w:val="23"/>
          <w:szCs w:val="23"/>
          <w:lang w:eastAsia="en-IE"/>
        </w:rPr>
        <w:t>(as per DSM-</w:t>
      </w:r>
      <w:r w:rsidR="007D6FA9" w:rsidRPr="001117BF">
        <w:rPr>
          <w:rFonts w:ascii="Times New Roman" w:eastAsia="Times New Roman" w:hAnsi="Times New Roman" w:cs="Times New Roman"/>
          <w:color w:val="373737"/>
          <w:sz w:val="23"/>
          <w:szCs w:val="23"/>
          <w:lang w:eastAsia="en-IE"/>
        </w:rPr>
        <w:t xml:space="preserve">V or ICD-10 criteria </w:t>
      </w:r>
      <w:r w:rsidR="00B22CC0" w:rsidRPr="001117BF">
        <w:rPr>
          <w:rFonts w:ascii="Times New Roman" w:eastAsia="Times New Roman" w:hAnsi="Times New Roman" w:cs="Times New Roman"/>
          <w:color w:val="373737"/>
          <w:sz w:val="23"/>
          <w:szCs w:val="23"/>
          <w:lang w:eastAsia="en-IE"/>
        </w:rPr>
        <w:t xml:space="preserve">assessed </w:t>
      </w:r>
      <w:r w:rsidR="007D6FA9" w:rsidRPr="001117BF">
        <w:rPr>
          <w:rFonts w:ascii="Times New Roman" w:eastAsia="Times New Roman" w:hAnsi="Times New Roman" w:cs="Times New Roman"/>
          <w:color w:val="373737"/>
          <w:sz w:val="23"/>
          <w:szCs w:val="23"/>
          <w:lang w:eastAsia="en-IE"/>
        </w:rPr>
        <w:t>by a certified psychologist)</w:t>
      </w:r>
      <w:r w:rsidR="00C42609" w:rsidRPr="001117BF">
        <w:rPr>
          <w:rStyle w:val="FootnoteReference"/>
          <w:rFonts w:ascii="Times New Roman" w:eastAsia="Times New Roman" w:hAnsi="Times New Roman" w:cs="Times New Roman"/>
          <w:color w:val="373737"/>
          <w:sz w:val="23"/>
          <w:szCs w:val="23"/>
          <w:lang w:eastAsia="en-IE"/>
        </w:rPr>
        <w:footnoteReference w:id="2"/>
      </w:r>
      <w:r w:rsidR="00BD079B" w:rsidRPr="001117BF">
        <w:rPr>
          <w:rFonts w:ascii="Times New Roman" w:eastAsia="Times New Roman" w:hAnsi="Times New Roman" w:cs="Times New Roman"/>
          <w:color w:val="373737"/>
          <w:sz w:val="23"/>
          <w:szCs w:val="23"/>
          <w:lang w:eastAsia="en-IE"/>
        </w:rPr>
        <w:t xml:space="preserve"> </w:t>
      </w:r>
      <w:r w:rsidR="00BD079B" w:rsidRPr="001117BF">
        <w:rPr>
          <w:rFonts w:ascii="Times New Roman" w:hAnsi="Times New Roman" w:cs="Times New Roman"/>
        </w:rPr>
        <w:t xml:space="preserve">in addition </w:t>
      </w:r>
      <w:r w:rsidR="001E1DA1" w:rsidRPr="001117BF">
        <w:rPr>
          <w:rFonts w:ascii="Times New Roman" w:hAnsi="Times New Roman" w:cs="Times New Roman"/>
        </w:rPr>
        <w:t>to a recommendation for ASD-</w:t>
      </w:r>
      <w:r w:rsidR="00BD079B" w:rsidRPr="001117BF">
        <w:rPr>
          <w:rFonts w:ascii="Times New Roman" w:hAnsi="Times New Roman" w:cs="Times New Roman"/>
        </w:rPr>
        <w:t>specific education in a specialised setting, will be considered for enrolment in accordance with the policies and procedures more fully defined below.</w:t>
      </w:r>
      <w:r w:rsidR="00BD079B" w:rsidRPr="001117BF">
        <w:rPr>
          <w:rFonts w:ascii="Times New Roman" w:eastAsia="Times New Roman" w:hAnsi="Times New Roman" w:cs="Times New Roman"/>
          <w:color w:val="373737"/>
          <w:sz w:val="23"/>
          <w:szCs w:val="23"/>
          <w:lang w:eastAsia="en-IE"/>
        </w:rPr>
        <w:t> </w:t>
      </w:r>
      <w:r w:rsidR="007E6374" w:rsidRPr="001117BF">
        <w:rPr>
          <w:rFonts w:ascii="Times New Roman" w:eastAsia="Times New Roman" w:hAnsi="Times New Roman" w:cs="Times New Roman"/>
          <w:color w:val="373737"/>
          <w:sz w:val="23"/>
          <w:szCs w:val="23"/>
          <w:lang w:eastAsia="en-IE"/>
        </w:rPr>
        <w:br/>
      </w:r>
      <w:r w:rsidR="007E6374" w:rsidRPr="001117BF">
        <w:rPr>
          <w:rFonts w:ascii="Times New Roman" w:eastAsia="Times New Roman" w:hAnsi="Times New Roman" w:cs="Times New Roman"/>
          <w:color w:val="373737"/>
          <w:sz w:val="23"/>
          <w:szCs w:val="23"/>
          <w:lang w:eastAsia="en-IE"/>
        </w:rPr>
        <w:br/>
      </w:r>
      <w:r w:rsidR="007D6FA9" w:rsidRPr="001117BF">
        <w:rPr>
          <w:rFonts w:ascii="Times New Roman" w:eastAsia="Times New Roman" w:hAnsi="Times New Roman" w:cs="Times New Roman"/>
          <w:color w:val="373737"/>
          <w:sz w:val="23"/>
          <w:szCs w:val="23"/>
          <w:lang w:eastAsia="en-IE"/>
        </w:rPr>
        <w:t>This enrolment policy is set out in accordance with the provisions of the Education Act 1998, the Education Welfare Act 2000, the Equal Status Act 2000, the Disabilities Act 2005, the Education for Persons with Special Educational Needs Act 2004 and the rules for national schools as updated by relevant DES circulars.</w:t>
      </w:r>
    </w:p>
    <w:p w:rsidR="008777A8" w:rsidRPr="001117BF" w:rsidRDefault="007D6FA9" w:rsidP="007E6374">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w:t>
      </w:r>
      <w:r w:rsidR="007E6374" w:rsidRPr="001117BF">
        <w:rPr>
          <w:rFonts w:ascii="Times New Roman" w:eastAsia="Times New Roman" w:hAnsi="Times New Roman" w:cs="Times New Roman"/>
          <w:color w:val="373737"/>
          <w:sz w:val="23"/>
          <w:szCs w:val="23"/>
          <w:lang w:eastAsia="en-IE"/>
        </w:rPr>
        <w:br/>
      </w:r>
      <w:r w:rsidR="008777A8" w:rsidRPr="001117BF">
        <w:rPr>
          <w:rFonts w:ascii="Times New Roman" w:eastAsia="Times New Roman" w:hAnsi="Times New Roman" w:cs="Times New Roman"/>
          <w:color w:val="373737"/>
          <w:sz w:val="23"/>
          <w:szCs w:val="23"/>
          <w:lang w:eastAsia="en-IE"/>
        </w:rPr>
        <w:t>The school enrolment policy must also uphold the framework of the relevant legislation set forth for special schools. As such, attention is drawn to Section 2 of the EPSEN ACT 2004, which provides that a child with special educational needs shall be educated in an inclusive setting unless such an arrangement is inconsistent with the best interests of the child or with the effective provision of education for those children with whom the child is to be educated.</w:t>
      </w:r>
      <w:r w:rsidR="007E6374" w:rsidRPr="001117BF">
        <w:rPr>
          <w:rFonts w:ascii="Times New Roman" w:eastAsia="Times New Roman" w:hAnsi="Times New Roman" w:cs="Times New Roman"/>
          <w:color w:val="373737"/>
          <w:sz w:val="23"/>
          <w:szCs w:val="23"/>
          <w:lang w:eastAsia="en-IE"/>
        </w:rPr>
        <w:br/>
      </w:r>
    </w:p>
    <w:p w:rsidR="00BD079B" w:rsidRPr="001117BF" w:rsidRDefault="008777A8" w:rsidP="008777A8">
      <w:pPr>
        <w:spacing w:after="390" w:line="360" w:lineRule="atLeast"/>
        <w:jc w:val="both"/>
        <w:textAlignment w:val="baseline"/>
        <w:rPr>
          <w:rFonts w:ascii="Times New Roman" w:eastAsia="Times New Roman" w:hAnsi="Times New Roman" w:cs="Times New Roman"/>
          <w:sz w:val="23"/>
          <w:szCs w:val="23"/>
          <w:lang w:eastAsia="en-IE"/>
        </w:rPr>
      </w:pPr>
      <w:r w:rsidRPr="001117BF">
        <w:rPr>
          <w:rFonts w:ascii="Times New Roman" w:eastAsia="Times New Roman" w:hAnsi="Times New Roman" w:cs="Times New Roman"/>
          <w:color w:val="373737"/>
          <w:sz w:val="23"/>
          <w:szCs w:val="23"/>
          <w:lang w:eastAsia="en-IE"/>
        </w:rPr>
        <w:t xml:space="preserve">As such guidelines define this enrolment policy, enrolment in Abacas Special School </w:t>
      </w:r>
      <w:proofErr w:type="spellStart"/>
      <w:r w:rsidRPr="001117BF">
        <w:rPr>
          <w:rFonts w:ascii="Times New Roman" w:eastAsia="Times New Roman" w:hAnsi="Times New Roman" w:cs="Times New Roman"/>
          <w:color w:val="373737"/>
          <w:sz w:val="23"/>
          <w:szCs w:val="23"/>
          <w:lang w:eastAsia="en-IE"/>
        </w:rPr>
        <w:t>Kilnamanagh</w:t>
      </w:r>
      <w:proofErr w:type="spellEnd"/>
      <w:r w:rsidRPr="001117BF">
        <w:rPr>
          <w:rFonts w:ascii="Times New Roman" w:eastAsia="Times New Roman" w:hAnsi="Times New Roman" w:cs="Times New Roman"/>
          <w:color w:val="373737"/>
          <w:sz w:val="23"/>
          <w:szCs w:val="23"/>
          <w:lang w:eastAsia="en-IE"/>
        </w:rPr>
        <w:t xml:space="preserve"> will be confined to pupils for whom it is clear that an </w:t>
      </w:r>
      <w:r w:rsidRPr="001117BF">
        <w:rPr>
          <w:rFonts w:ascii="Times New Roman" w:eastAsia="Times New Roman" w:hAnsi="Times New Roman" w:cs="Times New Roman"/>
          <w:sz w:val="23"/>
          <w:szCs w:val="23"/>
          <w:lang w:eastAsia="en-IE"/>
        </w:rPr>
        <w:t>ASD</w:t>
      </w:r>
      <w:r w:rsidR="007E6374" w:rsidRPr="001117BF">
        <w:rPr>
          <w:rFonts w:ascii="Times New Roman" w:eastAsia="Times New Roman" w:hAnsi="Times New Roman" w:cs="Times New Roman"/>
          <w:sz w:val="23"/>
          <w:szCs w:val="23"/>
          <w:lang w:eastAsia="en-IE"/>
        </w:rPr>
        <w:t>-s</w:t>
      </w:r>
      <w:r w:rsidRPr="001117BF">
        <w:rPr>
          <w:rFonts w:ascii="Times New Roman" w:eastAsia="Times New Roman" w:hAnsi="Times New Roman" w:cs="Times New Roman"/>
          <w:sz w:val="23"/>
          <w:szCs w:val="23"/>
          <w:lang w:eastAsia="en-IE"/>
        </w:rPr>
        <w:t>pecific education in a specialised setting</w:t>
      </w:r>
      <w:r w:rsidRPr="001117BF">
        <w:rPr>
          <w:rFonts w:ascii="Times New Roman" w:eastAsia="Times New Roman" w:hAnsi="Times New Roman" w:cs="Times New Roman"/>
          <w:color w:val="373737"/>
          <w:sz w:val="23"/>
          <w:szCs w:val="23"/>
          <w:lang w:eastAsia="en-IE"/>
        </w:rPr>
        <w:t xml:space="preserve"> is in the child’s best interest as stated in writing by a qualified educational or clinical psychologist.</w:t>
      </w:r>
    </w:p>
    <w:p w:rsidR="007D6FA9" w:rsidRPr="001117BF" w:rsidRDefault="007D6FA9" w:rsidP="001C4943">
      <w:pPr>
        <w:spacing w:after="0" w:line="360" w:lineRule="atLeast"/>
        <w:jc w:val="both"/>
        <w:textAlignment w:val="baseline"/>
        <w:rPr>
          <w:rFonts w:ascii="Times New Roman" w:eastAsia="Times New Roman" w:hAnsi="Times New Roman" w:cs="Times New Roman"/>
          <w:i/>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Parents/guardians who require clarification of any aspect of the policy should contact the </w:t>
      </w:r>
      <w:r w:rsidR="008A33D4" w:rsidRPr="001117BF">
        <w:rPr>
          <w:rFonts w:ascii="Times New Roman" w:eastAsia="Times New Roman" w:hAnsi="Times New Roman" w:cs="Times New Roman"/>
          <w:color w:val="373737"/>
          <w:sz w:val="23"/>
          <w:szCs w:val="23"/>
          <w:lang w:eastAsia="en-IE"/>
        </w:rPr>
        <w:t>school directly</w:t>
      </w:r>
      <w:r w:rsidR="007E6374" w:rsidRPr="001117BF">
        <w:rPr>
          <w:rFonts w:ascii="Times New Roman" w:eastAsia="Times New Roman" w:hAnsi="Times New Roman" w:cs="Times New Roman"/>
          <w:color w:val="373737"/>
          <w:sz w:val="23"/>
          <w:szCs w:val="23"/>
          <w:lang w:eastAsia="en-IE"/>
        </w:rPr>
        <w:t xml:space="preserve"> at</w:t>
      </w:r>
      <w:r w:rsidR="008A33D4" w:rsidRPr="001117BF">
        <w:rPr>
          <w:rFonts w:ascii="Times New Roman" w:eastAsia="Times New Roman" w:hAnsi="Times New Roman" w:cs="Times New Roman"/>
          <w:color w:val="373737"/>
          <w:sz w:val="23"/>
          <w:szCs w:val="23"/>
          <w:lang w:eastAsia="en-IE"/>
        </w:rPr>
        <w:t xml:space="preserve"> </w:t>
      </w:r>
      <w:r w:rsidR="001C4943" w:rsidRPr="001117BF">
        <w:rPr>
          <w:rFonts w:ascii="Times New Roman" w:eastAsia="Times New Roman" w:hAnsi="Times New Roman" w:cs="Times New Roman"/>
          <w:color w:val="373737"/>
          <w:sz w:val="23"/>
          <w:szCs w:val="23"/>
          <w:lang w:eastAsia="en-IE"/>
        </w:rPr>
        <w:t>(01) 4599585.</w:t>
      </w:r>
      <w:r w:rsidR="00113171" w:rsidRPr="001117BF">
        <w:rPr>
          <w:rFonts w:ascii="Times New Roman" w:eastAsia="Times New Roman" w:hAnsi="Times New Roman" w:cs="Times New Roman"/>
          <w:color w:val="373737"/>
          <w:sz w:val="23"/>
          <w:szCs w:val="23"/>
          <w:lang w:eastAsia="en-IE"/>
        </w:rPr>
        <w:t xml:space="preserve"> </w:t>
      </w:r>
      <w:r w:rsidR="00113171" w:rsidRPr="001117BF">
        <w:rPr>
          <w:rFonts w:ascii="Times New Roman" w:eastAsia="Times New Roman" w:hAnsi="Times New Roman" w:cs="Times New Roman"/>
          <w:i/>
          <w:color w:val="373737"/>
          <w:sz w:val="23"/>
          <w:szCs w:val="23"/>
          <w:lang w:eastAsia="en-IE"/>
        </w:rPr>
        <w:t xml:space="preserve"> </w:t>
      </w:r>
    </w:p>
    <w:p w:rsidR="00665D00" w:rsidRPr="001117BF" w:rsidRDefault="00665D00" w:rsidP="001C4943">
      <w:pPr>
        <w:spacing w:after="0" w:line="360" w:lineRule="atLeast"/>
        <w:jc w:val="both"/>
        <w:textAlignment w:val="baseline"/>
        <w:rPr>
          <w:rFonts w:ascii="Times New Roman" w:eastAsia="Times New Roman" w:hAnsi="Times New Roman" w:cs="Times New Roman"/>
          <w:bCs/>
          <w:color w:val="373737"/>
          <w:sz w:val="23"/>
          <w:szCs w:val="23"/>
          <w:u w:val="single"/>
          <w:bdr w:val="none" w:sz="0" w:space="0" w:color="auto" w:frame="1"/>
          <w:lang w:eastAsia="en-IE"/>
        </w:rPr>
      </w:pP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lastRenderedPageBreak/>
        <w:t>General Information</w:t>
      </w:r>
    </w:p>
    <w:p w:rsidR="007D6FA9" w:rsidRPr="001117BF" w:rsidRDefault="001C4943"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ABACAS</w:t>
      </w:r>
      <w:r w:rsidR="007D6FA9" w:rsidRPr="001117BF">
        <w:rPr>
          <w:rFonts w:ascii="Times New Roman" w:eastAsia="Times New Roman" w:hAnsi="Times New Roman" w:cs="Times New Roman"/>
          <w:color w:val="373737"/>
          <w:sz w:val="23"/>
          <w:szCs w:val="23"/>
          <w:lang w:eastAsia="en-IE"/>
        </w:rPr>
        <w:t xml:space="preserve"> Special School </w:t>
      </w:r>
      <w:proofErr w:type="spellStart"/>
      <w:r w:rsidRPr="001117BF">
        <w:rPr>
          <w:rFonts w:ascii="Times New Roman" w:eastAsia="Times New Roman" w:hAnsi="Times New Roman" w:cs="Times New Roman"/>
          <w:color w:val="373737"/>
          <w:sz w:val="23"/>
          <w:szCs w:val="23"/>
          <w:lang w:eastAsia="en-IE"/>
        </w:rPr>
        <w:t>Kilnamanagh</w:t>
      </w:r>
      <w:proofErr w:type="spellEnd"/>
      <w:r w:rsidRPr="001117BF">
        <w:rPr>
          <w:rFonts w:ascii="Times New Roman" w:eastAsia="Times New Roman" w:hAnsi="Times New Roman" w:cs="Times New Roman"/>
          <w:color w:val="373737"/>
          <w:sz w:val="23"/>
          <w:szCs w:val="23"/>
          <w:lang w:eastAsia="en-IE"/>
        </w:rPr>
        <w:t xml:space="preserve"> </w:t>
      </w:r>
      <w:r w:rsidR="007D6FA9" w:rsidRPr="001117BF">
        <w:rPr>
          <w:rFonts w:ascii="Times New Roman" w:eastAsia="Times New Roman" w:hAnsi="Times New Roman" w:cs="Times New Roman"/>
          <w:color w:val="373737"/>
          <w:sz w:val="23"/>
          <w:szCs w:val="23"/>
          <w:lang w:eastAsia="en-IE"/>
        </w:rPr>
        <w:t>provides specialist curri</w:t>
      </w:r>
      <w:r w:rsidR="00B22CC0" w:rsidRPr="001117BF">
        <w:rPr>
          <w:rFonts w:ascii="Times New Roman" w:eastAsia="Times New Roman" w:hAnsi="Times New Roman" w:cs="Times New Roman"/>
          <w:color w:val="373737"/>
          <w:sz w:val="23"/>
          <w:szCs w:val="23"/>
          <w:lang w:eastAsia="en-IE"/>
        </w:rPr>
        <w:t>cula designed to meet the varied</w:t>
      </w:r>
      <w:r w:rsidR="007D6FA9" w:rsidRPr="001117BF">
        <w:rPr>
          <w:rFonts w:ascii="Times New Roman" w:eastAsia="Times New Roman" w:hAnsi="Times New Roman" w:cs="Times New Roman"/>
          <w:color w:val="373737"/>
          <w:sz w:val="23"/>
          <w:szCs w:val="23"/>
          <w:lang w:eastAsia="en-IE"/>
        </w:rPr>
        <w:t xml:space="preserve"> needs of each student with au</w:t>
      </w:r>
      <w:r w:rsidRPr="001117BF">
        <w:rPr>
          <w:rFonts w:ascii="Times New Roman" w:eastAsia="Times New Roman" w:hAnsi="Times New Roman" w:cs="Times New Roman"/>
          <w:color w:val="373737"/>
          <w:sz w:val="23"/>
          <w:szCs w:val="23"/>
          <w:lang w:eastAsia="en-IE"/>
        </w:rPr>
        <w:t>tism and complex needs</w:t>
      </w:r>
      <w:r w:rsidR="007D6FA9" w:rsidRPr="001117BF">
        <w:rPr>
          <w:rFonts w:ascii="Times New Roman" w:eastAsia="Times New Roman" w:hAnsi="Times New Roman" w:cs="Times New Roman"/>
          <w:color w:val="373737"/>
          <w:sz w:val="23"/>
          <w:szCs w:val="23"/>
          <w:lang w:eastAsia="en-IE"/>
        </w:rPr>
        <w:t>. It strives to maximise the learning skills, social skills, self-worth and sense of independence of its pupils.</w:t>
      </w:r>
    </w:p>
    <w:p w:rsidR="007D6FA9" w:rsidRPr="001117BF" w:rsidRDefault="00F156F2"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Our school </w:t>
      </w:r>
      <w:r w:rsidR="008777A8" w:rsidRPr="001117BF">
        <w:rPr>
          <w:rFonts w:ascii="Times New Roman" w:eastAsia="Times New Roman" w:hAnsi="Times New Roman" w:cs="Times New Roman"/>
          <w:color w:val="373737"/>
          <w:sz w:val="23"/>
          <w:szCs w:val="23"/>
          <w:lang w:eastAsia="en-IE"/>
        </w:rPr>
        <w:t>offers a child-centred autism-</w:t>
      </w:r>
      <w:r w:rsidR="007D6FA9" w:rsidRPr="001117BF">
        <w:rPr>
          <w:rFonts w:ascii="Times New Roman" w:eastAsia="Times New Roman" w:hAnsi="Times New Roman" w:cs="Times New Roman"/>
          <w:color w:val="373737"/>
          <w:sz w:val="23"/>
          <w:szCs w:val="23"/>
          <w:lang w:eastAsia="en-IE"/>
        </w:rPr>
        <w:t>specific education, which draws on a range of evidence</w:t>
      </w:r>
      <w:r w:rsidR="001E1DA1" w:rsidRPr="001117BF">
        <w:rPr>
          <w:rFonts w:ascii="Times New Roman" w:eastAsia="Times New Roman" w:hAnsi="Times New Roman" w:cs="Times New Roman"/>
          <w:color w:val="373737"/>
          <w:sz w:val="23"/>
          <w:szCs w:val="23"/>
          <w:lang w:eastAsia="en-IE"/>
        </w:rPr>
        <w:t>-</w:t>
      </w:r>
      <w:r w:rsidR="007D6FA9" w:rsidRPr="001117BF">
        <w:rPr>
          <w:rFonts w:ascii="Times New Roman" w:eastAsia="Times New Roman" w:hAnsi="Times New Roman" w:cs="Times New Roman"/>
          <w:color w:val="373737"/>
          <w:sz w:val="23"/>
          <w:szCs w:val="23"/>
          <w:lang w:eastAsia="en-IE"/>
        </w:rPr>
        <w:t>based</w:t>
      </w:r>
      <w:r w:rsidR="001E1DA1" w:rsidRPr="001117BF">
        <w:rPr>
          <w:rFonts w:ascii="Times New Roman" w:eastAsia="Times New Roman" w:hAnsi="Times New Roman" w:cs="Times New Roman"/>
          <w:color w:val="373737"/>
          <w:sz w:val="23"/>
          <w:szCs w:val="23"/>
          <w:lang w:eastAsia="en-IE"/>
        </w:rPr>
        <w:t>,</w:t>
      </w:r>
      <w:r w:rsidR="007D6FA9" w:rsidRPr="001117BF">
        <w:rPr>
          <w:rFonts w:ascii="Times New Roman" w:eastAsia="Times New Roman" w:hAnsi="Times New Roman" w:cs="Times New Roman"/>
          <w:color w:val="373737"/>
          <w:sz w:val="23"/>
          <w:szCs w:val="23"/>
          <w:lang w:eastAsia="en-IE"/>
        </w:rPr>
        <w:t xml:space="preserve"> instructional principles and methodologies (Applied Behavioura</w:t>
      </w:r>
      <w:r w:rsidR="00B22CC0" w:rsidRPr="001117BF">
        <w:rPr>
          <w:rFonts w:ascii="Times New Roman" w:eastAsia="Times New Roman" w:hAnsi="Times New Roman" w:cs="Times New Roman"/>
          <w:color w:val="373737"/>
          <w:sz w:val="23"/>
          <w:szCs w:val="23"/>
          <w:lang w:eastAsia="en-IE"/>
        </w:rPr>
        <w:t>l Analysis, TEACCH, P</w:t>
      </w:r>
      <w:r w:rsidR="006C0E7E" w:rsidRPr="001117BF">
        <w:rPr>
          <w:rFonts w:ascii="Times New Roman" w:eastAsia="Times New Roman" w:hAnsi="Times New Roman" w:cs="Times New Roman"/>
          <w:color w:val="373737"/>
          <w:sz w:val="23"/>
          <w:szCs w:val="23"/>
          <w:lang w:eastAsia="en-IE"/>
        </w:rPr>
        <w:t xml:space="preserve">icture </w:t>
      </w:r>
      <w:r w:rsidR="00B22CC0" w:rsidRPr="001117BF">
        <w:rPr>
          <w:rFonts w:ascii="Times New Roman" w:eastAsia="Times New Roman" w:hAnsi="Times New Roman" w:cs="Times New Roman"/>
          <w:color w:val="373737"/>
          <w:sz w:val="23"/>
          <w:szCs w:val="23"/>
          <w:lang w:eastAsia="en-IE"/>
        </w:rPr>
        <w:t>E</w:t>
      </w:r>
      <w:r w:rsidR="006C0E7E" w:rsidRPr="001117BF">
        <w:rPr>
          <w:rFonts w:ascii="Times New Roman" w:eastAsia="Times New Roman" w:hAnsi="Times New Roman" w:cs="Times New Roman"/>
          <w:color w:val="373737"/>
          <w:sz w:val="23"/>
          <w:szCs w:val="23"/>
          <w:lang w:eastAsia="en-IE"/>
        </w:rPr>
        <w:t xml:space="preserve">xchange </w:t>
      </w:r>
      <w:r w:rsidR="00B22CC0" w:rsidRPr="001117BF">
        <w:rPr>
          <w:rFonts w:ascii="Times New Roman" w:eastAsia="Times New Roman" w:hAnsi="Times New Roman" w:cs="Times New Roman"/>
          <w:color w:val="373737"/>
          <w:sz w:val="23"/>
          <w:szCs w:val="23"/>
          <w:lang w:eastAsia="en-IE"/>
        </w:rPr>
        <w:t>C</w:t>
      </w:r>
      <w:r w:rsidR="006C0E7E" w:rsidRPr="001117BF">
        <w:rPr>
          <w:rFonts w:ascii="Times New Roman" w:eastAsia="Times New Roman" w:hAnsi="Times New Roman" w:cs="Times New Roman"/>
          <w:color w:val="373737"/>
          <w:sz w:val="23"/>
          <w:szCs w:val="23"/>
          <w:lang w:eastAsia="en-IE"/>
        </w:rPr>
        <w:t>ommunication (PECS)</w:t>
      </w:r>
      <w:r w:rsidR="007D6FA9" w:rsidRPr="001117BF">
        <w:rPr>
          <w:rFonts w:ascii="Times New Roman" w:eastAsia="Times New Roman" w:hAnsi="Times New Roman" w:cs="Times New Roman"/>
          <w:color w:val="373737"/>
          <w:sz w:val="23"/>
          <w:szCs w:val="23"/>
          <w:lang w:eastAsia="en-IE"/>
        </w:rPr>
        <w:t>, Discrete Trial Training</w:t>
      </w:r>
      <w:r w:rsidR="00B22CC0" w:rsidRPr="001117BF">
        <w:rPr>
          <w:rFonts w:ascii="Times New Roman" w:eastAsia="Times New Roman" w:hAnsi="Times New Roman" w:cs="Times New Roman"/>
          <w:color w:val="373737"/>
          <w:sz w:val="23"/>
          <w:szCs w:val="23"/>
          <w:lang w:eastAsia="en-IE"/>
        </w:rPr>
        <w:t xml:space="preserve"> </w:t>
      </w:r>
      <w:r w:rsidR="00075698" w:rsidRPr="001117BF">
        <w:rPr>
          <w:rFonts w:ascii="Times New Roman" w:eastAsia="Times New Roman" w:hAnsi="Times New Roman" w:cs="Times New Roman"/>
          <w:color w:val="373737"/>
          <w:sz w:val="23"/>
          <w:szCs w:val="23"/>
          <w:lang w:eastAsia="en-IE"/>
        </w:rPr>
        <w:t>etc.</w:t>
      </w:r>
      <w:r w:rsidR="00B22CC0" w:rsidRPr="001117BF">
        <w:rPr>
          <w:rFonts w:ascii="Times New Roman" w:eastAsia="Times New Roman" w:hAnsi="Times New Roman" w:cs="Times New Roman"/>
          <w:color w:val="373737"/>
          <w:sz w:val="23"/>
          <w:szCs w:val="23"/>
          <w:lang w:eastAsia="en-IE"/>
        </w:rPr>
        <w:t>), in line with the Department of Education’s policies</w:t>
      </w:r>
      <w:r w:rsidR="006C0E7E" w:rsidRPr="001117BF">
        <w:rPr>
          <w:rFonts w:ascii="Times New Roman" w:eastAsia="Times New Roman" w:hAnsi="Times New Roman" w:cs="Times New Roman"/>
          <w:color w:val="373737"/>
          <w:sz w:val="23"/>
          <w:szCs w:val="23"/>
          <w:lang w:eastAsia="en-IE"/>
        </w:rPr>
        <w:t xml:space="preserve"> for children on the autism spectrum</w:t>
      </w:r>
      <w:r w:rsidR="00B22CC0" w:rsidRPr="001117BF">
        <w:rPr>
          <w:rFonts w:ascii="Times New Roman" w:eastAsia="Times New Roman" w:hAnsi="Times New Roman" w:cs="Times New Roman"/>
          <w:color w:val="373737"/>
          <w:sz w:val="23"/>
          <w:szCs w:val="23"/>
          <w:lang w:eastAsia="en-IE"/>
        </w:rPr>
        <w:t xml:space="preserve">. </w:t>
      </w:r>
      <w:r w:rsidR="007D6FA9" w:rsidRPr="001117BF">
        <w:rPr>
          <w:rFonts w:ascii="Times New Roman" w:eastAsia="Times New Roman" w:hAnsi="Times New Roman" w:cs="Times New Roman"/>
          <w:color w:val="373737"/>
          <w:sz w:val="23"/>
          <w:szCs w:val="23"/>
          <w:lang w:eastAsia="en-IE"/>
        </w:rPr>
        <w:t xml:space="preserve"> Students have access to a broad, balanced, relevant and developmental range o</w:t>
      </w:r>
      <w:r w:rsidR="00B22CC0" w:rsidRPr="001117BF">
        <w:rPr>
          <w:rFonts w:ascii="Times New Roman" w:eastAsia="Times New Roman" w:hAnsi="Times New Roman" w:cs="Times New Roman"/>
          <w:color w:val="373737"/>
          <w:sz w:val="23"/>
          <w:szCs w:val="23"/>
          <w:lang w:eastAsia="en-IE"/>
        </w:rPr>
        <w:t>f curricular experiences in appropriate</w:t>
      </w:r>
      <w:r w:rsidR="007D6FA9" w:rsidRPr="001117BF">
        <w:rPr>
          <w:rFonts w:ascii="Times New Roman" w:eastAsia="Times New Roman" w:hAnsi="Times New Roman" w:cs="Times New Roman"/>
          <w:color w:val="373737"/>
          <w:sz w:val="23"/>
          <w:szCs w:val="23"/>
          <w:lang w:eastAsia="en-IE"/>
        </w:rPr>
        <w:t xml:space="preserve"> curricular area</w:t>
      </w:r>
      <w:r w:rsidR="00B22CC0" w:rsidRPr="001117BF">
        <w:rPr>
          <w:rFonts w:ascii="Times New Roman" w:eastAsia="Times New Roman" w:hAnsi="Times New Roman" w:cs="Times New Roman"/>
          <w:color w:val="373737"/>
          <w:sz w:val="23"/>
          <w:szCs w:val="23"/>
          <w:lang w:eastAsia="en-IE"/>
        </w:rPr>
        <w:t>s</w:t>
      </w:r>
      <w:r w:rsidR="007D6FA9" w:rsidRPr="001117BF">
        <w:rPr>
          <w:rFonts w:ascii="Times New Roman" w:eastAsia="Times New Roman" w:hAnsi="Times New Roman" w:cs="Times New Roman"/>
          <w:color w:val="373737"/>
          <w:sz w:val="23"/>
          <w:szCs w:val="23"/>
          <w:lang w:eastAsia="en-IE"/>
        </w:rPr>
        <w:t xml:space="preserve"> as set out in </w:t>
      </w:r>
      <w:r w:rsidR="007D6FA9" w:rsidRPr="001117BF">
        <w:rPr>
          <w:rFonts w:ascii="Times New Roman" w:eastAsia="Times New Roman" w:hAnsi="Times New Roman" w:cs="Times New Roman"/>
          <w:i/>
          <w:iCs/>
          <w:color w:val="373737"/>
          <w:sz w:val="23"/>
          <w:szCs w:val="23"/>
          <w:bdr w:val="none" w:sz="0" w:space="0" w:color="auto" w:frame="1"/>
          <w:lang w:eastAsia="en-IE"/>
        </w:rPr>
        <w:t>The Primary School Curriculum (1999). </w:t>
      </w:r>
      <w:r w:rsidR="007D6FA9" w:rsidRPr="001117BF">
        <w:rPr>
          <w:rFonts w:ascii="Times New Roman" w:eastAsia="Times New Roman" w:hAnsi="Times New Roman" w:cs="Times New Roman"/>
          <w:color w:val="373737"/>
          <w:sz w:val="23"/>
          <w:szCs w:val="23"/>
          <w:lang w:eastAsia="en-IE"/>
        </w:rPr>
        <w:t xml:space="preserve">Educational programmes are designed to meet each child’s individual needs and facilitate the development of each child’s unique potential. Our aim is to develop skills for success in the home, school and the wider community. Training in the basic skills of communication, self-care and key social competences form an integral part of the school programme </w:t>
      </w:r>
      <w:r w:rsidR="00B22CC0" w:rsidRPr="001117BF">
        <w:rPr>
          <w:rFonts w:ascii="Times New Roman" w:eastAsia="Times New Roman" w:hAnsi="Times New Roman" w:cs="Times New Roman"/>
          <w:color w:val="373737"/>
          <w:sz w:val="23"/>
          <w:szCs w:val="23"/>
          <w:lang w:eastAsia="en-IE"/>
        </w:rPr>
        <w:t>at all levels. ABACAS</w:t>
      </w:r>
      <w:r w:rsidR="007D6FA9" w:rsidRPr="001117BF">
        <w:rPr>
          <w:rFonts w:ascii="Times New Roman" w:eastAsia="Times New Roman" w:hAnsi="Times New Roman" w:cs="Times New Roman"/>
          <w:color w:val="373737"/>
          <w:sz w:val="23"/>
          <w:szCs w:val="23"/>
          <w:lang w:eastAsia="en-IE"/>
        </w:rPr>
        <w:t xml:space="preserve"> Special School depends on the grants and teacher resources provided by the Department of Education and Skills. It also operates within the changing regulations laid down, from time to time, by the Department of Educatio</w:t>
      </w:r>
      <w:r w:rsidR="00B22CC0" w:rsidRPr="001117BF">
        <w:rPr>
          <w:rFonts w:ascii="Times New Roman" w:eastAsia="Times New Roman" w:hAnsi="Times New Roman" w:cs="Times New Roman"/>
          <w:color w:val="373737"/>
          <w:sz w:val="23"/>
          <w:szCs w:val="23"/>
          <w:lang w:eastAsia="en-IE"/>
        </w:rPr>
        <w:t xml:space="preserve">n and Skills. </w:t>
      </w:r>
      <w:r w:rsidR="007D6FA9" w:rsidRPr="001117BF">
        <w:rPr>
          <w:rFonts w:ascii="Times New Roman" w:eastAsia="Times New Roman" w:hAnsi="Times New Roman" w:cs="Times New Roman"/>
          <w:color w:val="373737"/>
          <w:sz w:val="23"/>
          <w:szCs w:val="23"/>
          <w:lang w:eastAsia="en-IE"/>
        </w:rPr>
        <w:t>C</w:t>
      </w:r>
      <w:r w:rsidR="00B22CC0" w:rsidRPr="001117BF">
        <w:rPr>
          <w:rFonts w:ascii="Times New Roman" w:eastAsia="Times New Roman" w:hAnsi="Times New Roman" w:cs="Times New Roman"/>
          <w:color w:val="373737"/>
          <w:sz w:val="23"/>
          <w:szCs w:val="23"/>
          <w:lang w:eastAsia="en-IE"/>
        </w:rPr>
        <w:t xml:space="preserve">hildren are divided into class groupings </w:t>
      </w:r>
      <w:r w:rsidR="007D6FA9" w:rsidRPr="001117BF">
        <w:rPr>
          <w:rFonts w:ascii="Times New Roman" w:eastAsia="Times New Roman" w:hAnsi="Times New Roman" w:cs="Times New Roman"/>
          <w:color w:val="373737"/>
          <w:sz w:val="23"/>
          <w:szCs w:val="23"/>
          <w:lang w:eastAsia="en-IE"/>
        </w:rPr>
        <w:t>according to their age, skill strengths, developmental need and their communicative ability.</w:t>
      </w:r>
    </w:p>
    <w:p w:rsidR="007E6374" w:rsidRPr="001117BF" w:rsidRDefault="007E6374" w:rsidP="001C4943">
      <w:pPr>
        <w:spacing w:after="0" w:line="360" w:lineRule="atLeast"/>
        <w:jc w:val="both"/>
        <w:textAlignment w:val="baseline"/>
        <w:rPr>
          <w:rFonts w:ascii="Times New Roman" w:eastAsia="Times New Roman" w:hAnsi="Times New Roman" w:cs="Times New Roman"/>
          <w:color w:val="373737"/>
          <w:sz w:val="23"/>
          <w:szCs w:val="23"/>
          <w:lang w:eastAsia="en-IE"/>
        </w:rPr>
      </w:pPr>
    </w:p>
    <w:p w:rsidR="006C0E7E" w:rsidRPr="001117BF" w:rsidRDefault="0046464D" w:rsidP="006C0E7E">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We do not have onsite</w:t>
      </w:r>
      <w:r w:rsidR="008A33D4" w:rsidRPr="001117BF">
        <w:rPr>
          <w:rFonts w:ascii="Times New Roman" w:eastAsia="Times New Roman" w:hAnsi="Times New Roman" w:cs="Times New Roman"/>
          <w:color w:val="373737"/>
          <w:sz w:val="23"/>
          <w:szCs w:val="23"/>
          <w:lang w:eastAsia="en-IE"/>
        </w:rPr>
        <w:t xml:space="preserve"> Speech and Language Therapy or Occupational Therapy support</w:t>
      </w:r>
      <w:r w:rsidR="00031BF9" w:rsidRPr="001117BF">
        <w:rPr>
          <w:rFonts w:ascii="Times New Roman" w:eastAsia="Times New Roman" w:hAnsi="Times New Roman" w:cs="Times New Roman"/>
          <w:color w:val="373737"/>
          <w:sz w:val="23"/>
          <w:szCs w:val="23"/>
          <w:lang w:eastAsia="en-IE"/>
        </w:rPr>
        <w:t>. H</w:t>
      </w:r>
      <w:r w:rsidR="008A33D4" w:rsidRPr="001117BF">
        <w:rPr>
          <w:rFonts w:ascii="Times New Roman" w:eastAsia="Times New Roman" w:hAnsi="Times New Roman" w:cs="Times New Roman"/>
          <w:color w:val="373737"/>
          <w:sz w:val="23"/>
          <w:szCs w:val="23"/>
          <w:lang w:eastAsia="en-IE"/>
        </w:rPr>
        <w:t>owever</w:t>
      </w:r>
      <w:r w:rsidR="00031BF9" w:rsidRPr="001117BF">
        <w:rPr>
          <w:rFonts w:ascii="Times New Roman" w:eastAsia="Times New Roman" w:hAnsi="Times New Roman" w:cs="Times New Roman"/>
          <w:color w:val="373737"/>
          <w:sz w:val="23"/>
          <w:szCs w:val="23"/>
          <w:lang w:eastAsia="en-IE"/>
        </w:rPr>
        <w:t>,</w:t>
      </w:r>
      <w:r w:rsidR="008A33D4" w:rsidRPr="001117BF">
        <w:rPr>
          <w:rFonts w:ascii="Times New Roman" w:eastAsia="Times New Roman" w:hAnsi="Times New Roman" w:cs="Times New Roman"/>
          <w:color w:val="373737"/>
          <w:sz w:val="23"/>
          <w:szCs w:val="23"/>
          <w:lang w:eastAsia="en-IE"/>
        </w:rPr>
        <w:t xml:space="preserve"> </w:t>
      </w:r>
      <w:r w:rsidR="006C0E7E" w:rsidRPr="001117BF">
        <w:rPr>
          <w:rFonts w:ascii="Times New Roman" w:eastAsia="Times New Roman" w:hAnsi="Times New Roman" w:cs="Times New Roman"/>
          <w:color w:val="373737"/>
          <w:sz w:val="23"/>
          <w:szCs w:val="23"/>
          <w:lang w:eastAsia="en-IE"/>
        </w:rPr>
        <w:t xml:space="preserve">the HSE may provide </w:t>
      </w:r>
      <w:r w:rsidR="008A33D4" w:rsidRPr="001117BF">
        <w:rPr>
          <w:rFonts w:ascii="Times New Roman" w:eastAsia="Times New Roman" w:hAnsi="Times New Roman" w:cs="Times New Roman"/>
          <w:color w:val="373737"/>
          <w:sz w:val="23"/>
          <w:szCs w:val="23"/>
          <w:lang w:eastAsia="en-IE"/>
        </w:rPr>
        <w:t>these services to</w:t>
      </w:r>
      <w:r w:rsidR="006C0E7E" w:rsidRPr="001117BF">
        <w:rPr>
          <w:rFonts w:ascii="Times New Roman" w:eastAsia="Times New Roman" w:hAnsi="Times New Roman" w:cs="Times New Roman"/>
          <w:color w:val="373737"/>
          <w:sz w:val="23"/>
          <w:szCs w:val="23"/>
          <w:lang w:eastAsia="en-IE"/>
        </w:rPr>
        <w:t xml:space="preserve"> sp</w:t>
      </w:r>
      <w:r w:rsidR="008A33D4" w:rsidRPr="001117BF">
        <w:rPr>
          <w:rFonts w:ascii="Times New Roman" w:eastAsia="Times New Roman" w:hAnsi="Times New Roman" w:cs="Times New Roman"/>
          <w:color w:val="373737"/>
          <w:sz w:val="23"/>
          <w:szCs w:val="23"/>
          <w:lang w:eastAsia="en-IE"/>
        </w:rPr>
        <w:t>ecific pupils within the school from time to time.</w:t>
      </w:r>
      <w:r w:rsidR="008777A8" w:rsidRPr="001117BF">
        <w:rPr>
          <w:rFonts w:ascii="Times New Roman" w:eastAsia="Times New Roman" w:hAnsi="Times New Roman" w:cs="Times New Roman"/>
          <w:color w:val="373737"/>
          <w:sz w:val="23"/>
          <w:szCs w:val="23"/>
          <w:lang w:eastAsia="en-IE"/>
        </w:rPr>
        <w:t xml:space="preserve">  The school </w:t>
      </w:r>
      <w:r w:rsidR="006C0E7E" w:rsidRPr="001117BF">
        <w:rPr>
          <w:rFonts w:ascii="Times New Roman" w:eastAsia="Times New Roman" w:hAnsi="Times New Roman" w:cs="Times New Roman"/>
          <w:color w:val="373737"/>
          <w:sz w:val="23"/>
          <w:szCs w:val="23"/>
          <w:lang w:eastAsia="en-IE"/>
        </w:rPr>
        <w:t xml:space="preserve">welcomes </w:t>
      </w:r>
      <w:r w:rsidR="008777A8" w:rsidRPr="001117BF">
        <w:rPr>
          <w:rFonts w:ascii="Times New Roman" w:eastAsia="Times New Roman" w:hAnsi="Times New Roman" w:cs="Times New Roman"/>
          <w:color w:val="373737"/>
          <w:sz w:val="23"/>
          <w:szCs w:val="23"/>
          <w:lang w:eastAsia="en-IE"/>
        </w:rPr>
        <w:t xml:space="preserve">input from </w:t>
      </w:r>
      <w:r w:rsidR="006C0E7E" w:rsidRPr="001117BF">
        <w:rPr>
          <w:rFonts w:ascii="Times New Roman" w:eastAsia="Times New Roman" w:hAnsi="Times New Roman" w:cs="Times New Roman"/>
          <w:color w:val="373737"/>
          <w:sz w:val="23"/>
          <w:szCs w:val="23"/>
          <w:lang w:eastAsia="en-IE"/>
        </w:rPr>
        <w:t>the National Educational Psychological Services</w:t>
      </w:r>
      <w:r w:rsidR="008777A8" w:rsidRPr="001117BF">
        <w:rPr>
          <w:rFonts w:ascii="Times New Roman" w:eastAsia="Times New Roman" w:hAnsi="Times New Roman" w:cs="Times New Roman"/>
          <w:color w:val="373737"/>
          <w:sz w:val="23"/>
          <w:szCs w:val="23"/>
          <w:lang w:eastAsia="en-IE"/>
        </w:rPr>
        <w:t xml:space="preserve"> as well as all privately sourced therapists funded by parents of pupils.</w:t>
      </w:r>
    </w:p>
    <w:p w:rsidR="006C0E7E" w:rsidRPr="001117BF" w:rsidRDefault="006C0E7E" w:rsidP="006C0E7E">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Behavioural support services are offered within the school community and from external consultation where the needs present themselves and the resources are available to fund such services.</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 xml:space="preserve">Current </w:t>
      </w:r>
      <w:r w:rsidR="007E6374" w:rsidRPr="001117BF">
        <w:rPr>
          <w:rFonts w:ascii="Times New Roman" w:eastAsia="Times New Roman" w:hAnsi="Times New Roman" w:cs="Times New Roman"/>
          <w:bCs/>
          <w:color w:val="373737"/>
          <w:sz w:val="23"/>
          <w:szCs w:val="23"/>
          <w:u w:val="single"/>
          <w:bdr w:val="none" w:sz="0" w:space="0" w:color="auto" w:frame="1"/>
          <w:lang w:eastAsia="en-IE"/>
        </w:rPr>
        <w:t>S</w:t>
      </w:r>
      <w:r w:rsidRPr="001117BF">
        <w:rPr>
          <w:rFonts w:ascii="Times New Roman" w:eastAsia="Times New Roman" w:hAnsi="Times New Roman" w:cs="Times New Roman"/>
          <w:bCs/>
          <w:color w:val="373737"/>
          <w:sz w:val="23"/>
          <w:szCs w:val="23"/>
          <w:u w:val="single"/>
          <w:bdr w:val="none" w:sz="0" w:space="0" w:color="auto" w:frame="1"/>
          <w:lang w:eastAsia="en-IE"/>
        </w:rPr>
        <w:t xml:space="preserve">chool </w:t>
      </w:r>
      <w:r w:rsidR="007E6374" w:rsidRPr="001117BF">
        <w:rPr>
          <w:rFonts w:ascii="Times New Roman" w:eastAsia="Times New Roman" w:hAnsi="Times New Roman" w:cs="Times New Roman"/>
          <w:bCs/>
          <w:color w:val="373737"/>
          <w:sz w:val="23"/>
          <w:szCs w:val="23"/>
          <w:u w:val="single"/>
          <w:bdr w:val="none" w:sz="0" w:space="0" w:color="auto" w:frame="1"/>
          <w:lang w:eastAsia="en-IE"/>
        </w:rPr>
        <w:t>P</w:t>
      </w:r>
      <w:r w:rsidRPr="001117BF">
        <w:rPr>
          <w:rFonts w:ascii="Times New Roman" w:eastAsia="Times New Roman" w:hAnsi="Times New Roman" w:cs="Times New Roman"/>
          <w:bCs/>
          <w:color w:val="373737"/>
          <w:sz w:val="23"/>
          <w:szCs w:val="23"/>
          <w:u w:val="single"/>
          <w:bdr w:val="none" w:sz="0" w:space="0" w:color="auto" w:frame="1"/>
          <w:lang w:eastAsia="en-IE"/>
        </w:rPr>
        <w:t>opulation</w:t>
      </w:r>
    </w:p>
    <w:p w:rsidR="007D6FA9" w:rsidRPr="001117BF" w:rsidRDefault="00DE300D"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school</w:t>
      </w:r>
      <w:r w:rsidR="00485321" w:rsidRPr="001117BF">
        <w:rPr>
          <w:rFonts w:ascii="Times New Roman" w:eastAsia="Times New Roman" w:hAnsi="Times New Roman" w:cs="Times New Roman"/>
          <w:color w:val="373737"/>
          <w:sz w:val="23"/>
          <w:szCs w:val="23"/>
          <w:lang w:eastAsia="en-IE"/>
        </w:rPr>
        <w:t xml:space="preserve"> cater</w:t>
      </w:r>
      <w:r w:rsidRPr="001117BF">
        <w:rPr>
          <w:rFonts w:ascii="Times New Roman" w:eastAsia="Times New Roman" w:hAnsi="Times New Roman" w:cs="Times New Roman"/>
          <w:color w:val="373737"/>
          <w:sz w:val="23"/>
          <w:szCs w:val="23"/>
          <w:lang w:eastAsia="en-IE"/>
        </w:rPr>
        <w:t>s</w:t>
      </w:r>
      <w:r w:rsidR="00485321" w:rsidRPr="001117BF">
        <w:rPr>
          <w:rFonts w:ascii="Times New Roman" w:eastAsia="Times New Roman" w:hAnsi="Times New Roman" w:cs="Times New Roman"/>
          <w:color w:val="373737"/>
          <w:sz w:val="23"/>
          <w:szCs w:val="23"/>
          <w:lang w:eastAsia="en-IE"/>
        </w:rPr>
        <w:t xml:space="preserve"> for 18 children across 3</w:t>
      </w:r>
      <w:r w:rsidR="007D6FA9" w:rsidRPr="001117BF">
        <w:rPr>
          <w:rFonts w:ascii="Times New Roman" w:eastAsia="Times New Roman" w:hAnsi="Times New Roman" w:cs="Times New Roman"/>
          <w:color w:val="373737"/>
          <w:sz w:val="23"/>
          <w:szCs w:val="23"/>
          <w:lang w:eastAsia="en-IE"/>
        </w:rPr>
        <w:t xml:space="preserve"> classrooms and is al</w:t>
      </w:r>
      <w:r w:rsidR="00485321" w:rsidRPr="001117BF">
        <w:rPr>
          <w:rFonts w:ascii="Times New Roman" w:eastAsia="Times New Roman" w:hAnsi="Times New Roman" w:cs="Times New Roman"/>
          <w:color w:val="373737"/>
          <w:sz w:val="23"/>
          <w:szCs w:val="23"/>
          <w:lang w:eastAsia="en-IE"/>
        </w:rPr>
        <w:t>lotted a staff comprised of an administrative p</w:t>
      </w:r>
      <w:r w:rsidR="007D6FA9" w:rsidRPr="001117BF">
        <w:rPr>
          <w:rFonts w:ascii="Times New Roman" w:eastAsia="Times New Roman" w:hAnsi="Times New Roman" w:cs="Times New Roman"/>
          <w:color w:val="373737"/>
          <w:sz w:val="23"/>
          <w:szCs w:val="23"/>
          <w:lang w:eastAsia="en-IE"/>
        </w:rPr>
        <w:t>r</w:t>
      </w:r>
      <w:r w:rsidR="00485321" w:rsidRPr="001117BF">
        <w:rPr>
          <w:rFonts w:ascii="Times New Roman" w:eastAsia="Times New Roman" w:hAnsi="Times New Roman" w:cs="Times New Roman"/>
          <w:color w:val="373737"/>
          <w:sz w:val="23"/>
          <w:szCs w:val="23"/>
          <w:lang w:eastAsia="en-IE"/>
        </w:rPr>
        <w:t>incipal, a behaviour analyst, 3</w:t>
      </w:r>
      <w:r w:rsidR="007D6FA9" w:rsidRPr="001117BF">
        <w:rPr>
          <w:rFonts w:ascii="Times New Roman" w:eastAsia="Times New Roman" w:hAnsi="Times New Roman" w:cs="Times New Roman"/>
          <w:color w:val="373737"/>
          <w:sz w:val="23"/>
          <w:szCs w:val="23"/>
          <w:lang w:eastAsia="en-IE"/>
        </w:rPr>
        <w:t xml:space="preserve"> qualified </w:t>
      </w:r>
      <w:r w:rsidR="00485321" w:rsidRPr="001117BF">
        <w:rPr>
          <w:rFonts w:ascii="Times New Roman" w:eastAsia="Times New Roman" w:hAnsi="Times New Roman" w:cs="Times New Roman"/>
          <w:color w:val="373737"/>
          <w:sz w:val="23"/>
          <w:szCs w:val="23"/>
          <w:lang w:eastAsia="en-IE"/>
        </w:rPr>
        <w:t xml:space="preserve">teachers, 16 </w:t>
      </w:r>
      <w:r w:rsidR="006556DB" w:rsidRPr="001117BF">
        <w:rPr>
          <w:rFonts w:ascii="Times New Roman" w:eastAsia="Times New Roman" w:hAnsi="Times New Roman" w:cs="Times New Roman"/>
          <w:color w:val="373737"/>
          <w:sz w:val="23"/>
          <w:szCs w:val="23"/>
          <w:lang w:eastAsia="en-IE"/>
        </w:rPr>
        <w:t>SNAs</w:t>
      </w:r>
      <w:r w:rsidR="007D2E47" w:rsidRPr="001117BF">
        <w:rPr>
          <w:rFonts w:ascii="Times New Roman" w:eastAsia="Times New Roman" w:hAnsi="Times New Roman" w:cs="Times New Roman"/>
          <w:color w:val="373737"/>
          <w:sz w:val="23"/>
          <w:szCs w:val="23"/>
          <w:lang w:eastAsia="en-IE"/>
        </w:rPr>
        <w:t xml:space="preserve"> and a school secretary.</w:t>
      </w:r>
    </w:p>
    <w:p w:rsidR="008777A8" w:rsidRPr="001117BF" w:rsidRDefault="008777A8" w:rsidP="001C4943">
      <w:pPr>
        <w:spacing w:after="0" w:line="360" w:lineRule="atLeast"/>
        <w:jc w:val="both"/>
        <w:textAlignment w:val="baseline"/>
        <w:rPr>
          <w:rFonts w:ascii="Times New Roman" w:eastAsia="Times New Roman" w:hAnsi="Times New Roman" w:cs="Times New Roman"/>
          <w:bCs/>
          <w:color w:val="373737"/>
          <w:sz w:val="23"/>
          <w:szCs w:val="23"/>
          <w:u w:val="single"/>
          <w:bdr w:val="none" w:sz="0" w:space="0" w:color="auto" w:frame="1"/>
          <w:lang w:eastAsia="en-IE"/>
        </w:rPr>
      </w:pPr>
    </w:p>
    <w:p w:rsidR="007D6FA9" w:rsidRPr="001117BF" w:rsidRDefault="001E1DA1" w:rsidP="001C4943">
      <w:pPr>
        <w:spacing w:after="0" w:line="360" w:lineRule="atLeast"/>
        <w:jc w:val="both"/>
        <w:textAlignment w:val="baseline"/>
        <w:rPr>
          <w:rFonts w:ascii="Times New Roman" w:eastAsia="Times New Roman" w:hAnsi="Times New Roman" w:cs="Times New Roman"/>
          <w:bCs/>
          <w:i/>
          <w:color w:val="373737"/>
          <w:sz w:val="23"/>
          <w:szCs w:val="23"/>
          <w:u w:val="single"/>
          <w:bdr w:val="none" w:sz="0" w:space="0" w:color="auto" w:frame="1"/>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lastRenderedPageBreak/>
        <w:t>Pre-</w:t>
      </w:r>
      <w:r w:rsidR="007E6374" w:rsidRPr="001117BF">
        <w:rPr>
          <w:rFonts w:ascii="Times New Roman" w:eastAsia="Times New Roman" w:hAnsi="Times New Roman" w:cs="Times New Roman"/>
          <w:bCs/>
          <w:color w:val="373737"/>
          <w:sz w:val="23"/>
          <w:szCs w:val="23"/>
          <w:u w:val="single"/>
          <w:bdr w:val="none" w:sz="0" w:space="0" w:color="auto" w:frame="1"/>
          <w:lang w:eastAsia="en-IE"/>
        </w:rPr>
        <w:t>e</w:t>
      </w:r>
      <w:r w:rsidR="007D6FA9" w:rsidRPr="001117BF">
        <w:rPr>
          <w:rFonts w:ascii="Times New Roman" w:eastAsia="Times New Roman" w:hAnsi="Times New Roman" w:cs="Times New Roman"/>
          <w:bCs/>
          <w:color w:val="373737"/>
          <w:sz w:val="23"/>
          <w:szCs w:val="23"/>
          <w:u w:val="single"/>
          <w:bdr w:val="none" w:sz="0" w:space="0" w:color="auto" w:frame="1"/>
          <w:lang w:eastAsia="en-IE"/>
        </w:rPr>
        <w:t>nrolment</w:t>
      </w:r>
      <w:r w:rsidR="006C0E7E" w:rsidRPr="001117BF">
        <w:rPr>
          <w:rFonts w:ascii="Times New Roman" w:eastAsia="Times New Roman" w:hAnsi="Times New Roman" w:cs="Times New Roman"/>
          <w:bCs/>
          <w:color w:val="373737"/>
          <w:sz w:val="23"/>
          <w:szCs w:val="23"/>
          <w:u w:val="single"/>
          <w:bdr w:val="none" w:sz="0" w:space="0" w:color="auto" w:frame="1"/>
          <w:lang w:eastAsia="en-IE"/>
        </w:rPr>
        <w:t xml:space="preserve"> </w:t>
      </w:r>
      <w:r w:rsidR="007E6374" w:rsidRPr="001117BF">
        <w:rPr>
          <w:rFonts w:ascii="Times New Roman" w:eastAsia="Times New Roman" w:hAnsi="Times New Roman" w:cs="Times New Roman"/>
          <w:bCs/>
          <w:color w:val="373737"/>
          <w:sz w:val="23"/>
          <w:szCs w:val="23"/>
          <w:u w:val="single"/>
          <w:bdr w:val="none" w:sz="0" w:space="0" w:color="auto" w:frame="1"/>
          <w:lang w:eastAsia="en-IE"/>
        </w:rPr>
        <w:t>P</w:t>
      </w:r>
      <w:r w:rsidR="006C0E7E" w:rsidRPr="001117BF">
        <w:rPr>
          <w:rFonts w:ascii="Times New Roman" w:eastAsia="Times New Roman" w:hAnsi="Times New Roman" w:cs="Times New Roman"/>
          <w:bCs/>
          <w:color w:val="373737"/>
          <w:sz w:val="23"/>
          <w:szCs w:val="23"/>
          <w:u w:val="single"/>
          <w:bdr w:val="none" w:sz="0" w:space="0" w:color="auto" w:frame="1"/>
          <w:lang w:eastAsia="en-IE"/>
        </w:rPr>
        <w:t>rocedure</w:t>
      </w:r>
    </w:p>
    <w:p w:rsidR="00087E5E" w:rsidRPr="001117BF" w:rsidRDefault="00087E5E" w:rsidP="00087E5E">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Before a pre-enrolment application is made, parents/guardians must ensure:</w:t>
      </w:r>
    </w:p>
    <w:p w:rsidR="00087E5E" w:rsidRPr="001117BF" w:rsidRDefault="00087E5E" w:rsidP="00087E5E">
      <w:pPr>
        <w:numPr>
          <w:ilvl w:val="0"/>
          <w:numId w:val="5"/>
        </w:num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The child will be at least 4 </w:t>
      </w:r>
      <w:r w:rsidR="008B5049" w:rsidRPr="001117BF">
        <w:rPr>
          <w:rFonts w:ascii="Times New Roman" w:eastAsia="Times New Roman" w:hAnsi="Times New Roman" w:cs="Times New Roman"/>
          <w:color w:val="373737"/>
          <w:sz w:val="23"/>
          <w:szCs w:val="23"/>
          <w:lang w:eastAsia="en-IE"/>
        </w:rPr>
        <w:t xml:space="preserve">years of age </w:t>
      </w:r>
      <w:r w:rsidRPr="001117BF">
        <w:rPr>
          <w:rFonts w:ascii="Times New Roman" w:eastAsia="Times New Roman" w:hAnsi="Times New Roman" w:cs="Times New Roman"/>
          <w:color w:val="373737"/>
          <w:sz w:val="23"/>
          <w:szCs w:val="23"/>
          <w:lang w:eastAsia="en-IE"/>
        </w:rPr>
        <w:t>on or before the 1</w:t>
      </w:r>
      <w:r w:rsidRPr="001117BF">
        <w:rPr>
          <w:rFonts w:ascii="Times New Roman" w:eastAsia="Times New Roman" w:hAnsi="Times New Roman" w:cs="Times New Roman"/>
          <w:color w:val="373737"/>
          <w:sz w:val="23"/>
          <w:szCs w:val="23"/>
          <w:vertAlign w:val="superscript"/>
          <w:lang w:eastAsia="en-IE"/>
        </w:rPr>
        <w:t>st</w:t>
      </w:r>
      <w:r w:rsidRPr="001117BF">
        <w:rPr>
          <w:rFonts w:ascii="Times New Roman" w:eastAsia="Times New Roman" w:hAnsi="Times New Roman" w:cs="Times New Roman"/>
          <w:color w:val="373737"/>
          <w:sz w:val="23"/>
          <w:szCs w:val="23"/>
          <w:lang w:eastAsia="en-IE"/>
        </w:rPr>
        <w:t xml:space="preserve"> of September of the year in which it is proposed to enrol the child.</w:t>
      </w:r>
    </w:p>
    <w:p w:rsidR="00087E5E" w:rsidRPr="001117BF" w:rsidRDefault="00087E5E" w:rsidP="00087E5E">
      <w:pPr>
        <w:numPr>
          <w:ilvl w:val="0"/>
          <w:numId w:val="5"/>
        </w:num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child has a recent (within the last 2 years) docume</w:t>
      </w:r>
      <w:r w:rsidR="007E6374" w:rsidRPr="001117BF">
        <w:rPr>
          <w:rFonts w:ascii="Times New Roman" w:eastAsia="Times New Roman" w:hAnsi="Times New Roman" w:cs="Times New Roman"/>
          <w:color w:val="373737"/>
          <w:sz w:val="23"/>
          <w:szCs w:val="23"/>
          <w:lang w:eastAsia="en-IE"/>
        </w:rPr>
        <w:t xml:space="preserve">nted and confirmed diagnosis </w:t>
      </w:r>
      <w:r w:rsidRPr="001117BF">
        <w:rPr>
          <w:rFonts w:ascii="Times New Roman" w:eastAsia="Times New Roman" w:hAnsi="Times New Roman" w:cs="Times New Roman"/>
          <w:color w:val="373737"/>
          <w:sz w:val="23"/>
          <w:szCs w:val="23"/>
          <w:lang w:eastAsia="en-IE"/>
        </w:rPr>
        <w:t xml:space="preserve">of ASD (as per DSM-V or ICD-10 assessed by a certified psychologist). </w:t>
      </w:r>
    </w:p>
    <w:p w:rsidR="0046464D" w:rsidRPr="001117BF" w:rsidRDefault="008B5049" w:rsidP="0046464D">
      <w:pPr>
        <w:numPr>
          <w:ilvl w:val="0"/>
          <w:numId w:val="5"/>
        </w:num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The child has a written recommendation from a </w:t>
      </w:r>
      <w:r w:rsidR="00087E5E" w:rsidRPr="001117BF">
        <w:rPr>
          <w:rFonts w:ascii="Times New Roman" w:eastAsia="Times New Roman" w:hAnsi="Times New Roman" w:cs="Times New Roman"/>
          <w:color w:val="373737"/>
          <w:sz w:val="23"/>
          <w:szCs w:val="23"/>
          <w:lang w:eastAsia="en-IE"/>
        </w:rPr>
        <w:t xml:space="preserve">certified psychologist </w:t>
      </w:r>
      <w:r w:rsidRPr="001117BF">
        <w:rPr>
          <w:rFonts w:ascii="Times New Roman" w:eastAsia="Times New Roman" w:hAnsi="Times New Roman" w:cs="Times New Roman"/>
          <w:color w:val="373737"/>
          <w:sz w:val="23"/>
          <w:szCs w:val="23"/>
          <w:lang w:eastAsia="en-IE"/>
        </w:rPr>
        <w:t xml:space="preserve">for an </w:t>
      </w:r>
      <w:r w:rsidR="00087E5E" w:rsidRPr="001117BF">
        <w:rPr>
          <w:rFonts w:ascii="Times New Roman" w:eastAsia="Times New Roman" w:hAnsi="Times New Roman" w:cs="Times New Roman"/>
          <w:color w:val="373737"/>
          <w:sz w:val="23"/>
          <w:szCs w:val="23"/>
          <w:lang w:eastAsia="en-IE"/>
        </w:rPr>
        <w:t>ASD-specific education in a specialised setting.</w:t>
      </w:r>
    </w:p>
    <w:p w:rsidR="008A33D4" w:rsidRPr="001117BF" w:rsidRDefault="008A33D4" w:rsidP="00AE314F">
      <w:pPr>
        <w:spacing w:after="0" w:line="360" w:lineRule="atLeast"/>
        <w:jc w:val="both"/>
        <w:textAlignment w:val="baseline"/>
        <w:rPr>
          <w:rFonts w:ascii="Times New Roman" w:eastAsia="Times New Roman" w:hAnsi="Times New Roman" w:cs="Times New Roman"/>
          <w:color w:val="373737"/>
          <w:sz w:val="23"/>
          <w:szCs w:val="23"/>
          <w:lang w:eastAsia="en-IE"/>
        </w:rPr>
      </w:pPr>
    </w:p>
    <w:p w:rsidR="00AE314F" w:rsidRPr="001117BF" w:rsidRDefault="00AE314F" w:rsidP="00AE314F">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Parents </w:t>
      </w:r>
      <w:r w:rsidR="00BE2B37" w:rsidRPr="001117BF">
        <w:rPr>
          <w:rFonts w:ascii="Times New Roman" w:eastAsia="Times New Roman" w:hAnsi="Times New Roman" w:cs="Times New Roman"/>
          <w:color w:val="373737"/>
          <w:sz w:val="23"/>
          <w:szCs w:val="23"/>
          <w:lang w:eastAsia="en-IE"/>
        </w:rPr>
        <w:t>can</w:t>
      </w:r>
      <w:r w:rsidRPr="001117BF">
        <w:rPr>
          <w:rFonts w:ascii="Times New Roman" w:eastAsia="Times New Roman" w:hAnsi="Times New Roman" w:cs="Times New Roman"/>
          <w:color w:val="373737"/>
          <w:sz w:val="23"/>
          <w:szCs w:val="23"/>
          <w:lang w:eastAsia="en-IE"/>
        </w:rPr>
        <w:t xml:space="preserve"> obta</w:t>
      </w:r>
      <w:r w:rsidR="00BE2B37" w:rsidRPr="001117BF">
        <w:rPr>
          <w:rFonts w:ascii="Times New Roman" w:eastAsia="Times New Roman" w:hAnsi="Times New Roman" w:cs="Times New Roman"/>
          <w:color w:val="373737"/>
          <w:sz w:val="23"/>
          <w:szCs w:val="23"/>
          <w:lang w:eastAsia="en-IE"/>
        </w:rPr>
        <w:t>in a pre-enrolment application</w:t>
      </w:r>
      <w:r w:rsidR="008777A8" w:rsidRPr="001117BF">
        <w:rPr>
          <w:rFonts w:ascii="Times New Roman" w:eastAsia="Times New Roman" w:hAnsi="Times New Roman" w:cs="Times New Roman"/>
          <w:color w:val="373737"/>
          <w:sz w:val="23"/>
          <w:szCs w:val="23"/>
          <w:lang w:eastAsia="en-IE"/>
        </w:rPr>
        <w:t xml:space="preserve"> form</w:t>
      </w:r>
      <w:r w:rsidR="00BE2B37" w:rsidRPr="001117BF">
        <w:rPr>
          <w:rFonts w:ascii="Times New Roman" w:eastAsia="Times New Roman" w:hAnsi="Times New Roman" w:cs="Times New Roman"/>
          <w:color w:val="373737"/>
          <w:sz w:val="23"/>
          <w:szCs w:val="23"/>
          <w:lang w:eastAsia="en-IE"/>
        </w:rPr>
        <w:t xml:space="preserve"> either directly</w:t>
      </w:r>
      <w:r w:rsidRPr="001117BF">
        <w:rPr>
          <w:rFonts w:ascii="Times New Roman" w:eastAsia="Times New Roman" w:hAnsi="Times New Roman" w:cs="Times New Roman"/>
          <w:color w:val="373737"/>
          <w:sz w:val="23"/>
          <w:szCs w:val="23"/>
          <w:lang w:eastAsia="en-IE"/>
        </w:rPr>
        <w:t xml:space="preserve"> from the school or </w:t>
      </w:r>
      <w:r w:rsidR="00BE2B37" w:rsidRPr="001117BF">
        <w:rPr>
          <w:rFonts w:ascii="Times New Roman" w:eastAsia="Times New Roman" w:hAnsi="Times New Roman" w:cs="Times New Roman"/>
          <w:color w:val="373737"/>
          <w:sz w:val="23"/>
          <w:szCs w:val="23"/>
          <w:lang w:eastAsia="en-IE"/>
        </w:rPr>
        <w:t>from</w:t>
      </w:r>
      <w:r w:rsidRPr="001117BF">
        <w:rPr>
          <w:rFonts w:ascii="Times New Roman" w:eastAsia="Times New Roman" w:hAnsi="Times New Roman" w:cs="Times New Roman"/>
          <w:color w:val="373737"/>
          <w:sz w:val="23"/>
          <w:szCs w:val="23"/>
          <w:lang w:eastAsia="en-IE"/>
        </w:rPr>
        <w:t xml:space="preserve"> the </w:t>
      </w:r>
      <w:r w:rsidR="00031BF9" w:rsidRPr="001117BF">
        <w:rPr>
          <w:rFonts w:ascii="Times New Roman" w:eastAsia="Times New Roman" w:hAnsi="Times New Roman" w:cs="Times New Roman"/>
          <w:color w:val="373737"/>
          <w:sz w:val="23"/>
          <w:szCs w:val="23"/>
          <w:lang w:eastAsia="en-IE"/>
        </w:rPr>
        <w:t xml:space="preserve">school </w:t>
      </w:r>
      <w:r w:rsidRPr="001117BF">
        <w:rPr>
          <w:rFonts w:ascii="Times New Roman" w:eastAsia="Times New Roman" w:hAnsi="Times New Roman" w:cs="Times New Roman"/>
          <w:color w:val="373737"/>
          <w:sz w:val="23"/>
          <w:szCs w:val="23"/>
          <w:lang w:eastAsia="en-IE"/>
        </w:rPr>
        <w:t>website</w:t>
      </w:r>
      <w:r w:rsidR="00031BF9" w:rsidRPr="001117BF">
        <w:rPr>
          <w:rFonts w:ascii="Times New Roman" w:eastAsia="Times New Roman" w:hAnsi="Times New Roman" w:cs="Times New Roman"/>
          <w:color w:val="373737"/>
          <w:sz w:val="23"/>
          <w:szCs w:val="23"/>
          <w:lang w:eastAsia="en-IE"/>
        </w:rPr>
        <w:t xml:space="preserve"> (</w:t>
      </w:r>
      <w:hyperlink r:id="rId9" w:history="1">
        <w:r w:rsidRPr="001117BF">
          <w:rPr>
            <w:rStyle w:val="Hyperlink"/>
            <w:rFonts w:ascii="Times New Roman" w:eastAsia="Times New Roman" w:hAnsi="Times New Roman" w:cs="Times New Roman"/>
            <w:sz w:val="23"/>
            <w:szCs w:val="23"/>
            <w:lang w:eastAsia="en-IE"/>
          </w:rPr>
          <w:t>www.abacasspecialschool.ie</w:t>
        </w:r>
      </w:hyperlink>
      <w:r w:rsidR="00031BF9" w:rsidRPr="001117BF">
        <w:t>)</w:t>
      </w:r>
      <w:r w:rsidRPr="001117BF">
        <w:rPr>
          <w:rFonts w:ascii="Times New Roman" w:eastAsia="Times New Roman" w:hAnsi="Times New Roman" w:cs="Times New Roman"/>
          <w:color w:val="373737"/>
          <w:sz w:val="23"/>
          <w:szCs w:val="23"/>
          <w:lang w:eastAsia="en-IE"/>
        </w:rPr>
        <w:t>.</w:t>
      </w:r>
      <w:r w:rsidR="00EB63B2" w:rsidRPr="001117BF">
        <w:rPr>
          <w:rFonts w:ascii="Times New Roman" w:eastAsia="Times New Roman" w:hAnsi="Times New Roman" w:cs="Times New Roman"/>
          <w:color w:val="373737"/>
          <w:sz w:val="23"/>
          <w:szCs w:val="23"/>
          <w:lang w:eastAsia="en-IE"/>
        </w:rPr>
        <w:t xml:space="preserve"> Completed forms should be returned to the school with the child’s</w:t>
      </w:r>
      <w:r w:rsidR="00D0401E" w:rsidRPr="001117BF">
        <w:rPr>
          <w:rFonts w:ascii="Times New Roman" w:eastAsia="Times New Roman" w:hAnsi="Times New Roman" w:cs="Times New Roman"/>
          <w:color w:val="373737"/>
          <w:sz w:val="23"/>
          <w:szCs w:val="23"/>
          <w:lang w:eastAsia="en-IE"/>
        </w:rPr>
        <w:t xml:space="preserve"> most recent psychology report (maximum </w:t>
      </w:r>
      <w:r w:rsidR="008777A8" w:rsidRPr="001117BF">
        <w:rPr>
          <w:rFonts w:ascii="Times New Roman" w:eastAsia="Times New Roman" w:hAnsi="Times New Roman" w:cs="Times New Roman"/>
          <w:color w:val="373737"/>
          <w:sz w:val="23"/>
          <w:szCs w:val="23"/>
          <w:lang w:eastAsia="en-IE"/>
        </w:rPr>
        <w:t>3</w:t>
      </w:r>
      <w:r w:rsidR="00D0401E" w:rsidRPr="001117BF">
        <w:rPr>
          <w:rFonts w:ascii="Times New Roman" w:eastAsia="Times New Roman" w:hAnsi="Times New Roman" w:cs="Times New Roman"/>
          <w:color w:val="373737"/>
          <w:sz w:val="23"/>
          <w:szCs w:val="23"/>
          <w:lang w:eastAsia="en-IE"/>
        </w:rPr>
        <w:t xml:space="preserve"> years old).  This report must confirm a primary diagnosis of </w:t>
      </w:r>
      <w:r w:rsidR="001E1DA1" w:rsidRPr="001117BF">
        <w:rPr>
          <w:rFonts w:ascii="Times New Roman" w:eastAsia="Times New Roman" w:hAnsi="Times New Roman" w:cs="Times New Roman"/>
          <w:color w:val="373737"/>
          <w:sz w:val="23"/>
          <w:szCs w:val="23"/>
          <w:lang w:eastAsia="en-IE"/>
        </w:rPr>
        <w:t>ASD</w:t>
      </w:r>
      <w:r w:rsidR="00D0401E" w:rsidRPr="001117BF">
        <w:rPr>
          <w:rFonts w:ascii="Times New Roman" w:eastAsia="Times New Roman" w:hAnsi="Times New Roman" w:cs="Times New Roman"/>
          <w:color w:val="373737"/>
          <w:sz w:val="23"/>
          <w:szCs w:val="23"/>
          <w:lang w:eastAsia="en-IE"/>
        </w:rPr>
        <w:t xml:space="preserve"> and m</w:t>
      </w:r>
      <w:r w:rsidR="001E1DA1" w:rsidRPr="001117BF">
        <w:rPr>
          <w:rFonts w:ascii="Times New Roman" w:eastAsia="Times New Roman" w:hAnsi="Times New Roman" w:cs="Times New Roman"/>
          <w:color w:val="373737"/>
          <w:sz w:val="23"/>
          <w:szCs w:val="23"/>
          <w:lang w:eastAsia="en-IE"/>
        </w:rPr>
        <w:t>ake a recommendation for an ASD-</w:t>
      </w:r>
      <w:r w:rsidR="00D0401E" w:rsidRPr="001117BF">
        <w:rPr>
          <w:rFonts w:ascii="Times New Roman" w:eastAsia="Times New Roman" w:hAnsi="Times New Roman" w:cs="Times New Roman"/>
          <w:color w:val="373737"/>
          <w:sz w:val="23"/>
          <w:szCs w:val="23"/>
          <w:lang w:eastAsia="en-IE"/>
        </w:rPr>
        <w:t>specific educational setting.</w:t>
      </w:r>
      <w:r w:rsidR="00EB63B2" w:rsidRPr="001117BF">
        <w:rPr>
          <w:rFonts w:ascii="Times New Roman" w:eastAsia="Times New Roman" w:hAnsi="Times New Roman" w:cs="Times New Roman"/>
          <w:color w:val="373737"/>
          <w:sz w:val="23"/>
          <w:szCs w:val="23"/>
          <w:lang w:eastAsia="en-IE"/>
        </w:rPr>
        <w:t xml:space="preserve"> </w:t>
      </w:r>
      <w:r w:rsidR="004A4134" w:rsidRPr="001117BF">
        <w:rPr>
          <w:rFonts w:ascii="Times New Roman" w:eastAsia="Times New Roman" w:hAnsi="Times New Roman" w:cs="Times New Roman"/>
          <w:color w:val="373737"/>
          <w:sz w:val="23"/>
          <w:szCs w:val="23"/>
          <w:lang w:eastAsia="en-IE"/>
        </w:rPr>
        <w:t>Applicat</w:t>
      </w:r>
      <w:r w:rsidR="00D850C0" w:rsidRPr="001117BF">
        <w:rPr>
          <w:rFonts w:ascii="Times New Roman" w:eastAsia="Times New Roman" w:hAnsi="Times New Roman" w:cs="Times New Roman"/>
          <w:color w:val="373737"/>
          <w:sz w:val="23"/>
          <w:szCs w:val="23"/>
          <w:lang w:eastAsia="en-IE"/>
        </w:rPr>
        <w:t xml:space="preserve">ions will be dated on receipt. Any form not accompanied by the necessary documentation </w:t>
      </w:r>
      <w:r w:rsidR="006556DB" w:rsidRPr="001117BF">
        <w:rPr>
          <w:rFonts w:ascii="Times New Roman" w:eastAsia="Times New Roman" w:hAnsi="Times New Roman" w:cs="Times New Roman"/>
          <w:color w:val="373737"/>
          <w:sz w:val="23"/>
          <w:szCs w:val="23"/>
          <w:lang w:eastAsia="en-IE"/>
        </w:rPr>
        <w:t>confirming a</w:t>
      </w:r>
      <w:r w:rsidR="00D850C0" w:rsidRPr="001117BF">
        <w:rPr>
          <w:rFonts w:ascii="Times New Roman" w:eastAsia="Times New Roman" w:hAnsi="Times New Roman" w:cs="Times New Roman"/>
          <w:color w:val="373737"/>
          <w:sz w:val="23"/>
          <w:szCs w:val="23"/>
          <w:lang w:eastAsia="en-IE"/>
        </w:rPr>
        <w:t xml:space="preserve"> diagnosis </w:t>
      </w:r>
      <w:r w:rsidR="006556DB" w:rsidRPr="001117BF">
        <w:rPr>
          <w:rFonts w:ascii="Times New Roman" w:eastAsia="Times New Roman" w:hAnsi="Times New Roman" w:cs="Times New Roman"/>
          <w:color w:val="373737"/>
          <w:sz w:val="23"/>
          <w:szCs w:val="23"/>
          <w:lang w:eastAsia="en-IE"/>
        </w:rPr>
        <w:t xml:space="preserve">of ASD and the need for an ASD-specific education in a specialised setting </w:t>
      </w:r>
      <w:r w:rsidR="00D850C0" w:rsidRPr="001117BF">
        <w:rPr>
          <w:rFonts w:ascii="Times New Roman" w:eastAsia="Times New Roman" w:hAnsi="Times New Roman" w:cs="Times New Roman"/>
          <w:color w:val="373737"/>
          <w:sz w:val="23"/>
          <w:szCs w:val="23"/>
          <w:lang w:eastAsia="en-IE"/>
        </w:rPr>
        <w:t xml:space="preserve">will not be processed until such time as the school </w:t>
      </w:r>
      <w:r w:rsidR="006556DB" w:rsidRPr="001117BF">
        <w:rPr>
          <w:rFonts w:ascii="Times New Roman" w:eastAsia="Times New Roman" w:hAnsi="Times New Roman" w:cs="Times New Roman"/>
          <w:color w:val="373737"/>
          <w:sz w:val="23"/>
          <w:szCs w:val="23"/>
          <w:lang w:eastAsia="en-IE"/>
        </w:rPr>
        <w:t xml:space="preserve">has </w:t>
      </w:r>
      <w:r w:rsidR="00D850C0" w:rsidRPr="001117BF">
        <w:rPr>
          <w:rFonts w:ascii="Times New Roman" w:eastAsia="Times New Roman" w:hAnsi="Times New Roman" w:cs="Times New Roman"/>
          <w:color w:val="373737"/>
          <w:sz w:val="23"/>
          <w:szCs w:val="23"/>
          <w:lang w:eastAsia="en-IE"/>
        </w:rPr>
        <w:t>receive</w:t>
      </w:r>
      <w:r w:rsidR="006556DB" w:rsidRPr="001117BF">
        <w:rPr>
          <w:rFonts w:ascii="Times New Roman" w:eastAsia="Times New Roman" w:hAnsi="Times New Roman" w:cs="Times New Roman"/>
          <w:color w:val="373737"/>
          <w:sz w:val="23"/>
          <w:szCs w:val="23"/>
          <w:lang w:eastAsia="en-IE"/>
        </w:rPr>
        <w:t>d</w:t>
      </w:r>
      <w:r w:rsidR="00D850C0" w:rsidRPr="001117BF">
        <w:rPr>
          <w:rFonts w:ascii="Times New Roman" w:eastAsia="Times New Roman" w:hAnsi="Times New Roman" w:cs="Times New Roman"/>
          <w:color w:val="373737"/>
          <w:sz w:val="23"/>
          <w:szCs w:val="23"/>
          <w:lang w:eastAsia="en-IE"/>
        </w:rPr>
        <w:t xml:space="preserve"> </w:t>
      </w:r>
      <w:r w:rsidR="006556DB" w:rsidRPr="001117BF">
        <w:rPr>
          <w:rFonts w:ascii="Times New Roman" w:eastAsia="Times New Roman" w:hAnsi="Times New Roman" w:cs="Times New Roman"/>
          <w:color w:val="373737"/>
          <w:sz w:val="23"/>
          <w:szCs w:val="23"/>
          <w:lang w:eastAsia="en-IE"/>
        </w:rPr>
        <w:t>this information</w:t>
      </w:r>
      <w:r w:rsidR="00D850C0" w:rsidRPr="001117BF">
        <w:rPr>
          <w:rFonts w:ascii="Times New Roman" w:eastAsia="Times New Roman" w:hAnsi="Times New Roman" w:cs="Times New Roman"/>
          <w:b/>
          <w:color w:val="373737"/>
          <w:sz w:val="23"/>
          <w:szCs w:val="23"/>
          <w:lang w:eastAsia="en-IE"/>
        </w:rPr>
        <w:t>.</w:t>
      </w:r>
      <w:r w:rsidR="00D850C0" w:rsidRPr="001117BF">
        <w:rPr>
          <w:rFonts w:ascii="Times New Roman" w:eastAsia="Times New Roman" w:hAnsi="Times New Roman" w:cs="Times New Roman"/>
          <w:color w:val="373737"/>
          <w:sz w:val="23"/>
          <w:szCs w:val="23"/>
          <w:lang w:eastAsia="en-IE"/>
        </w:rPr>
        <w:t xml:space="preserve"> </w:t>
      </w:r>
      <w:r w:rsidR="00EB63B2" w:rsidRPr="001117BF">
        <w:rPr>
          <w:rFonts w:ascii="Times New Roman" w:eastAsia="Times New Roman" w:hAnsi="Times New Roman" w:cs="Times New Roman"/>
          <w:color w:val="373737"/>
          <w:sz w:val="23"/>
          <w:szCs w:val="23"/>
          <w:lang w:eastAsia="en-IE"/>
        </w:rPr>
        <w:t xml:space="preserve">Once </w:t>
      </w:r>
      <w:r w:rsidR="006556DB" w:rsidRPr="001117BF">
        <w:rPr>
          <w:rFonts w:ascii="Times New Roman" w:eastAsia="Times New Roman" w:hAnsi="Times New Roman" w:cs="Times New Roman"/>
          <w:color w:val="373737"/>
          <w:sz w:val="23"/>
          <w:szCs w:val="23"/>
          <w:lang w:eastAsia="en-IE"/>
        </w:rPr>
        <w:t>all the necessary documentation has</w:t>
      </w:r>
      <w:r w:rsidR="00D0401E" w:rsidRPr="001117BF">
        <w:rPr>
          <w:rFonts w:ascii="Times New Roman" w:eastAsia="Times New Roman" w:hAnsi="Times New Roman" w:cs="Times New Roman"/>
          <w:color w:val="373737"/>
          <w:sz w:val="23"/>
          <w:szCs w:val="23"/>
          <w:lang w:eastAsia="en-IE"/>
        </w:rPr>
        <w:t xml:space="preserve"> been received by the school and the </w:t>
      </w:r>
      <w:r w:rsidR="008B5049" w:rsidRPr="001117BF">
        <w:rPr>
          <w:rFonts w:ascii="Times New Roman" w:eastAsia="Times New Roman" w:hAnsi="Times New Roman" w:cs="Times New Roman"/>
          <w:color w:val="373737"/>
          <w:sz w:val="23"/>
          <w:szCs w:val="23"/>
          <w:lang w:eastAsia="en-IE"/>
        </w:rPr>
        <w:t>above</w:t>
      </w:r>
      <w:r w:rsidR="00D0401E" w:rsidRPr="001117BF">
        <w:rPr>
          <w:rFonts w:ascii="Times New Roman" w:eastAsia="Times New Roman" w:hAnsi="Times New Roman" w:cs="Times New Roman"/>
          <w:color w:val="373737"/>
          <w:sz w:val="23"/>
          <w:szCs w:val="23"/>
          <w:lang w:eastAsia="en-IE"/>
        </w:rPr>
        <w:t xml:space="preserve"> criteria confirmed, parents will be </w:t>
      </w:r>
      <w:r w:rsidR="001E1DA1" w:rsidRPr="001117BF">
        <w:rPr>
          <w:rFonts w:ascii="Times New Roman" w:eastAsia="Times New Roman" w:hAnsi="Times New Roman" w:cs="Times New Roman"/>
          <w:color w:val="373737"/>
          <w:sz w:val="23"/>
          <w:szCs w:val="23"/>
          <w:lang w:eastAsia="en-IE"/>
        </w:rPr>
        <w:t xml:space="preserve">notified that their child’s name has been entered on the </w:t>
      </w:r>
      <w:r w:rsidR="00087E5E" w:rsidRPr="001117BF">
        <w:rPr>
          <w:rFonts w:ascii="Times New Roman" w:eastAsia="Times New Roman" w:hAnsi="Times New Roman" w:cs="Times New Roman"/>
          <w:color w:val="373737"/>
          <w:sz w:val="23"/>
          <w:szCs w:val="23"/>
          <w:lang w:eastAsia="en-IE"/>
        </w:rPr>
        <w:t xml:space="preserve">pre-enrolment </w:t>
      </w:r>
      <w:r w:rsidR="0046464D" w:rsidRPr="001117BF">
        <w:rPr>
          <w:rFonts w:ascii="Times New Roman" w:eastAsia="Times New Roman" w:hAnsi="Times New Roman" w:cs="Times New Roman"/>
          <w:color w:val="373737"/>
          <w:sz w:val="23"/>
          <w:szCs w:val="23"/>
          <w:lang w:eastAsia="en-IE"/>
        </w:rPr>
        <w:t>waiting lis</w:t>
      </w:r>
      <w:r w:rsidR="008A33D4" w:rsidRPr="001117BF">
        <w:rPr>
          <w:rFonts w:ascii="Times New Roman" w:eastAsia="Times New Roman" w:hAnsi="Times New Roman" w:cs="Times New Roman"/>
          <w:color w:val="373737"/>
          <w:sz w:val="23"/>
          <w:szCs w:val="23"/>
          <w:lang w:eastAsia="en-IE"/>
        </w:rPr>
        <w:t xml:space="preserve">t </w:t>
      </w:r>
      <w:r w:rsidR="004A4134" w:rsidRPr="001117BF">
        <w:rPr>
          <w:rFonts w:ascii="Times New Roman" w:eastAsia="Times New Roman" w:hAnsi="Times New Roman" w:cs="Times New Roman"/>
          <w:color w:val="373737"/>
          <w:sz w:val="23"/>
          <w:szCs w:val="23"/>
          <w:lang w:eastAsia="en-IE"/>
        </w:rPr>
        <w:t xml:space="preserve">and </w:t>
      </w:r>
      <w:r w:rsidR="001E1DA1" w:rsidRPr="001117BF">
        <w:rPr>
          <w:rFonts w:ascii="Times New Roman" w:eastAsia="Times New Roman" w:hAnsi="Times New Roman" w:cs="Times New Roman"/>
          <w:color w:val="373737"/>
          <w:sz w:val="23"/>
          <w:szCs w:val="23"/>
          <w:lang w:eastAsia="en-IE"/>
        </w:rPr>
        <w:t xml:space="preserve">informed of </w:t>
      </w:r>
      <w:r w:rsidR="004A4134" w:rsidRPr="001117BF">
        <w:rPr>
          <w:rFonts w:ascii="Times New Roman" w:eastAsia="Times New Roman" w:hAnsi="Times New Roman" w:cs="Times New Roman"/>
          <w:color w:val="373737"/>
          <w:sz w:val="23"/>
          <w:szCs w:val="23"/>
          <w:lang w:eastAsia="en-IE"/>
        </w:rPr>
        <w:t xml:space="preserve">the date on which </w:t>
      </w:r>
      <w:r w:rsidR="001E1DA1" w:rsidRPr="001117BF">
        <w:rPr>
          <w:rFonts w:ascii="Times New Roman" w:eastAsia="Times New Roman" w:hAnsi="Times New Roman" w:cs="Times New Roman"/>
          <w:color w:val="373737"/>
          <w:sz w:val="23"/>
          <w:szCs w:val="23"/>
          <w:lang w:eastAsia="en-IE"/>
        </w:rPr>
        <w:t>their</w:t>
      </w:r>
      <w:r w:rsidR="004A4134" w:rsidRPr="001117BF">
        <w:rPr>
          <w:rFonts w:ascii="Times New Roman" w:eastAsia="Times New Roman" w:hAnsi="Times New Roman" w:cs="Times New Roman"/>
          <w:color w:val="373737"/>
          <w:sz w:val="23"/>
          <w:szCs w:val="23"/>
          <w:lang w:eastAsia="en-IE"/>
        </w:rPr>
        <w:t xml:space="preserve"> application was accepted</w:t>
      </w:r>
      <w:r w:rsidR="00D0401E" w:rsidRPr="001117BF">
        <w:rPr>
          <w:rFonts w:ascii="Times New Roman" w:eastAsia="Times New Roman" w:hAnsi="Times New Roman" w:cs="Times New Roman"/>
          <w:color w:val="373737"/>
          <w:sz w:val="23"/>
          <w:szCs w:val="23"/>
          <w:lang w:eastAsia="en-IE"/>
        </w:rPr>
        <w:t xml:space="preserve">.  No guarantee of places is given or implied by </w:t>
      </w:r>
      <w:r w:rsidR="00087E5E" w:rsidRPr="001117BF">
        <w:rPr>
          <w:rFonts w:ascii="Times New Roman" w:eastAsia="Times New Roman" w:hAnsi="Times New Roman" w:cs="Times New Roman"/>
          <w:color w:val="373737"/>
          <w:sz w:val="23"/>
          <w:szCs w:val="23"/>
          <w:lang w:eastAsia="en-IE"/>
        </w:rPr>
        <w:t>pre-enrolment</w:t>
      </w:r>
      <w:r w:rsidR="00D0401E" w:rsidRPr="001117BF">
        <w:rPr>
          <w:rFonts w:ascii="Times New Roman" w:eastAsia="Times New Roman" w:hAnsi="Times New Roman" w:cs="Times New Roman"/>
          <w:color w:val="373737"/>
          <w:sz w:val="23"/>
          <w:szCs w:val="23"/>
          <w:lang w:eastAsia="en-IE"/>
        </w:rPr>
        <w:t>.</w:t>
      </w:r>
      <w:r w:rsidR="00D850C0" w:rsidRPr="001117BF">
        <w:rPr>
          <w:rFonts w:ascii="Times New Roman" w:eastAsia="Times New Roman" w:hAnsi="Times New Roman" w:cs="Times New Roman"/>
          <w:color w:val="373737"/>
          <w:sz w:val="23"/>
          <w:szCs w:val="23"/>
          <w:lang w:eastAsia="en-IE"/>
        </w:rPr>
        <w:t xml:space="preserve"> </w:t>
      </w:r>
    </w:p>
    <w:p w:rsidR="002E1946" w:rsidRPr="001117BF" w:rsidRDefault="002E1946" w:rsidP="00AE314F">
      <w:pPr>
        <w:spacing w:after="0" w:line="360" w:lineRule="atLeast"/>
        <w:jc w:val="both"/>
        <w:textAlignment w:val="baseline"/>
        <w:rPr>
          <w:rFonts w:ascii="Times New Roman" w:eastAsia="Times New Roman" w:hAnsi="Times New Roman" w:cs="Times New Roman"/>
          <w:color w:val="373737"/>
          <w:sz w:val="23"/>
          <w:szCs w:val="23"/>
          <w:lang w:eastAsia="en-IE"/>
        </w:rPr>
      </w:pPr>
    </w:p>
    <w:p w:rsidR="00AE314F" w:rsidRPr="001117BF" w:rsidRDefault="002E1946"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Although children must be at least 4 years old by September 1</w:t>
      </w:r>
      <w:r w:rsidRPr="001117BF">
        <w:rPr>
          <w:rFonts w:ascii="Times New Roman" w:eastAsia="Times New Roman" w:hAnsi="Times New Roman" w:cs="Times New Roman"/>
          <w:color w:val="373737"/>
          <w:sz w:val="23"/>
          <w:szCs w:val="23"/>
          <w:vertAlign w:val="superscript"/>
          <w:lang w:eastAsia="en-IE"/>
        </w:rPr>
        <w:t>st</w:t>
      </w:r>
      <w:r w:rsidRPr="001117BF">
        <w:rPr>
          <w:rFonts w:ascii="Times New Roman" w:eastAsia="Times New Roman" w:hAnsi="Times New Roman" w:cs="Times New Roman"/>
          <w:color w:val="373737"/>
          <w:sz w:val="23"/>
          <w:szCs w:val="23"/>
          <w:lang w:eastAsia="en-IE"/>
        </w:rPr>
        <w:t xml:space="preserve"> of the year in which they begin at Abacas Special School, parents/guardians can make an application to the school as soon as a diagnosis has been confirmed in writing.</w:t>
      </w:r>
    </w:p>
    <w:p w:rsidR="00310528" w:rsidRPr="001117BF" w:rsidRDefault="00310528" w:rsidP="001C4943">
      <w:pPr>
        <w:spacing w:after="0" w:line="360" w:lineRule="atLeast"/>
        <w:jc w:val="both"/>
        <w:textAlignment w:val="baseline"/>
        <w:rPr>
          <w:rFonts w:ascii="Times New Roman" w:eastAsia="Times New Roman" w:hAnsi="Times New Roman" w:cs="Times New Roman"/>
          <w:color w:val="373737"/>
          <w:sz w:val="23"/>
          <w:szCs w:val="23"/>
          <w:lang w:eastAsia="en-IE"/>
        </w:rPr>
      </w:pPr>
    </w:p>
    <w:p w:rsidR="00310528" w:rsidRPr="001117BF" w:rsidRDefault="00310528"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It is the sole responsibility of parent</w:t>
      </w:r>
      <w:r w:rsidR="008777A8" w:rsidRPr="001117BF">
        <w:rPr>
          <w:rFonts w:ascii="Times New Roman" w:eastAsia="Times New Roman" w:hAnsi="Times New Roman" w:cs="Times New Roman"/>
          <w:color w:val="373737"/>
          <w:sz w:val="23"/>
          <w:szCs w:val="23"/>
          <w:lang w:eastAsia="en-IE"/>
        </w:rPr>
        <w:t>s</w:t>
      </w:r>
      <w:r w:rsidRPr="001117BF">
        <w:rPr>
          <w:rFonts w:ascii="Times New Roman" w:eastAsia="Times New Roman" w:hAnsi="Times New Roman" w:cs="Times New Roman"/>
          <w:color w:val="373737"/>
          <w:sz w:val="23"/>
          <w:szCs w:val="23"/>
          <w:lang w:eastAsia="en-IE"/>
        </w:rPr>
        <w:t>/guardian</w:t>
      </w:r>
      <w:r w:rsidR="008777A8" w:rsidRPr="001117BF">
        <w:rPr>
          <w:rFonts w:ascii="Times New Roman" w:eastAsia="Times New Roman" w:hAnsi="Times New Roman" w:cs="Times New Roman"/>
          <w:color w:val="373737"/>
          <w:sz w:val="23"/>
          <w:szCs w:val="23"/>
          <w:lang w:eastAsia="en-IE"/>
        </w:rPr>
        <w:t>s</w:t>
      </w:r>
      <w:r w:rsidRPr="001117BF">
        <w:rPr>
          <w:rFonts w:ascii="Times New Roman" w:eastAsia="Times New Roman" w:hAnsi="Times New Roman" w:cs="Times New Roman"/>
          <w:color w:val="373737"/>
          <w:sz w:val="23"/>
          <w:szCs w:val="23"/>
          <w:lang w:eastAsia="en-IE"/>
        </w:rPr>
        <w:t xml:space="preserve"> to inform the school of any change of address or other contact details. If the school is unable to contact parents/guardians</w:t>
      </w:r>
      <w:r w:rsidR="007E6374" w:rsidRPr="001117BF">
        <w:rPr>
          <w:rFonts w:ascii="Times New Roman" w:eastAsia="Times New Roman" w:hAnsi="Times New Roman" w:cs="Times New Roman"/>
          <w:color w:val="373737"/>
          <w:sz w:val="23"/>
          <w:szCs w:val="23"/>
          <w:lang w:eastAsia="en-IE"/>
        </w:rPr>
        <w:t>,</w:t>
      </w:r>
      <w:r w:rsidRPr="001117BF">
        <w:rPr>
          <w:rFonts w:ascii="Times New Roman" w:eastAsia="Times New Roman" w:hAnsi="Times New Roman" w:cs="Times New Roman"/>
          <w:color w:val="373737"/>
          <w:sz w:val="23"/>
          <w:szCs w:val="23"/>
          <w:lang w:eastAsia="en-IE"/>
        </w:rPr>
        <w:t xml:space="preserve"> the child’s name will be automatically removed from the </w:t>
      </w:r>
      <w:r w:rsidR="0091732C" w:rsidRPr="001117BF">
        <w:rPr>
          <w:rFonts w:ascii="Times New Roman" w:eastAsia="Times New Roman" w:hAnsi="Times New Roman" w:cs="Times New Roman"/>
          <w:color w:val="373737"/>
          <w:sz w:val="23"/>
          <w:szCs w:val="23"/>
          <w:lang w:eastAsia="en-IE"/>
        </w:rPr>
        <w:t xml:space="preserve">pre-enrolment waiting </w:t>
      </w:r>
      <w:r w:rsidRPr="001117BF">
        <w:rPr>
          <w:rFonts w:ascii="Times New Roman" w:eastAsia="Times New Roman" w:hAnsi="Times New Roman" w:cs="Times New Roman"/>
          <w:color w:val="373737"/>
          <w:sz w:val="23"/>
          <w:szCs w:val="23"/>
          <w:lang w:eastAsia="en-IE"/>
        </w:rPr>
        <w:t>list.</w:t>
      </w:r>
    </w:p>
    <w:p w:rsidR="00D0401E" w:rsidRPr="001117BF" w:rsidRDefault="00D0401E" w:rsidP="00D0401E">
      <w:pPr>
        <w:spacing w:after="0" w:line="360" w:lineRule="atLeast"/>
        <w:ind w:left="2160"/>
        <w:jc w:val="both"/>
        <w:textAlignment w:val="baseline"/>
        <w:rPr>
          <w:rFonts w:ascii="Times New Roman" w:eastAsia="Times New Roman" w:hAnsi="Times New Roman" w:cs="Times New Roman"/>
          <w:color w:val="373737"/>
          <w:sz w:val="23"/>
          <w:szCs w:val="23"/>
          <w:lang w:eastAsia="en-IE"/>
        </w:rPr>
      </w:pPr>
    </w:p>
    <w:p w:rsidR="00C15563" w:rsidRPr="001117BF" w:rsidRDefault="006C0E7E" w:rsidP="003E48CB">
      <w:pPr>
        <w:spacing w:after="390" w:line="360" w:lineRule="atLeast"/>
        <w:textAlignment w:val="baseline"/>
        <w:rPr>
          <w:rFonts w:ascii="Times New Roman" w:eastAsia="Times New Roman" w:hAnsi="Times New Roman" w:cs="Times New Roman"/>
          <w:color w:val="373737"/>
          <w:sz w:val="23"/>
          <w:szCs w:val="23"/>
          <w:u w:val="single"/>
          <w:lang w:eastAsia="en-IE"/>
        </w:rPr>
      </w:pPr>
      <w:r w:rsidRPr="001117BF">
        <w:rPr>
          <w:rFonts w:ascii="Times New Roman" w:eastAsia="Times New Roman" w:hAnsi="Times New Roman" w:cs="Times New Roman"/>
          <w:color w:val="373737"/>
          <w:sz w:val="23"/>
          <w:szCs w:val="23"/>
          <w:u w:val="single"/>
          <w:lang w:eastAsia="en-IE"/>
        </w:rPr>
        <w:t>Enrolment Criteria:</w:t>
      </w:r>
      <w:r w:rsidR="003E48CB" w:rsidRPr="001117BF">
        <w:rPr>
          <w:rFonts w:ascii="Times New Roman" w:eastAsia="Times New Roman" w:hAnsi="Times New Roman" w:cs="Times New Roman"/>
          <w:color w:val="373737"/>
          <w:sz w:val="23"/>
          <w:szCs w:val="23"/>
          <w:u w:val="single"/>
          <w:lang w:eastAsia="en-IE"/>
        </w:rPr>
        <w:br/>
      </w:r>
      <w:r w:rsidR="00D850C0" w:rsidRPr="001117BF">
        <w:rPr>
          <w:rFonts w:ascii="Times New Roman" w:eastAsia="Times New Roman" w:hAnsi="Times New Roman" w:cs="Times New Roman"/>
          <w:color w:val="373737"/>
          <w:sz w:val="23"/>
          <w:szCs w:val="23"/>
          <w:lang w:eastAsia="en-IE"/>
        </w:rPr>
        <w:t>The Board of Management takes account of DES guidelines on average class size and staffing, as well as accommodation issues, when determining the maximum number of children in each class and how best to meet the unique needs of each child brought into the school as well as the needs of the students already present</w:t>
      </w:r>
      <w:r w:rsidR="0046464D" w:rsidRPr="001117BF">
        <w:rPr>
          <w:rFonts w:ascii="Times New Roman" w:eastAsia="Times New Roman" w:hAnsi="Times New Roman" w:cs="Times New Roman"/>
          <w:color w:val="373737"/>
          <w:sz w:val="23"/>
          <w:szCs w:val="23"/>
          <w:lang w:eastAsia="en-IE"/>
        </w:rPr>
        <w:t xml:space="preserve">.  </w:t>
      </w:r>
      <w:r w:rsidRPr="001117BF">
        <w:rPr>
          <w:rFonts w:ascii="Times New Roman" w:eastAsia="Times New Roman" w:hAnsi="Times New Roman" w:cs="Times New Roman"/>
          <w:color w:val="373737"/>
          <w:sz w:val="23"/>
          <w:szCs w:val="23"/>
          <w:lang w:eastAsia="en-IE"/>
        </w:rPr>
        <w:t xml:space="preserve">The maximum class size is six pupils.  </w:t>
      </w:r>
      <w:r w:rsidR="00520BF7" w:rsidRPr="001117BF">
        <w:rPr>
          <w:rFonts w:ascii="Times New Roman" w:eastAsia="Times New Roman" w:hAnsi="Times New Roman" w:cs="Times New Roman"/>
          <w:color w:val="373737"/>
          <w:sz w:val="23"/>
          <w:szCs w:val="23"/>
          <w:lang w:eastAsia="en-IE"/>
        </w:rPr>
        <w:t xml:space="preserve">Children typically join the </w:t>
      </w:r>
      <w:r w:rsidR="00520BF7" w:rsidRPr="001117BF">
        <w:rPr>
          <w:rFonts w:ascii="Times New Roman" w:eastAsia="Times New Roman" w:hAnsi="Times New Roman" w:cs="Times New Roman"/>
          <w:color w:val="373737"/>
          <w:sz w:val="23"/>
          <w:szCs w:val="23"/>
          <w:lang w:eastAsia="en-IE"/>
        </w:rPr>
        <w:lastRenderedPageBreak/>
        <w:t xml:space="preserve">school in September/October, subject to available space and the school’s </w:t>
      </w:r>
      <w:r w:rsidR="00031BF9" w:rsidRPr="001117BF">
        <w:rPr>
          <w:rFonts w:ascii="Times New Roman" w:eastAsia="Times New Roman" w:hAnsi="Times New Roman" w:cs="Times New Roman"/>
          <w:color w:val="373737"/>
          <w:sz w:val="23"/>
          <w:szCs w:val="23"/>
          <w:lang w:eastAsia="en-IE"/>
        </w:rPr>
        <w:t>ability to meet</w:t>
      </w:r>
      <w:r w:rsidR="008777A8" w:rsidRPr="001117BF">
        <w:rPr>
          <w:rFonts w:ascii="Times New Roman" w:eastAsia="Times New Roman" w:hAnsi="Times New Roman" w:cs="Times New Roman"/>
          <w:color w:val="373737"/>
          <w:sz w:val="23"/>
          <w:szCs w:val="23"/>
          <w:lang w:eastAsia="en-IE"/>
        </w:rPr>
        <w:t xml:space="preserve"> the</w:t>
      </w:r>
      <w:r w:rsidR="00520BF7" w:rsidRPr="001117BF">
        <w:rPr>
          <w:rFonts w:ascii="Times New Roman" w:eastAsia="Times New Roman" w:hAnsi="Times New Roman" w:cs="Times New Roman"/>
          <w:color w:val="373737"/>
          <w:sz w:val="23"/>
          <w:szCs w:val="23"/>
          <w:lang w:eastAsia="en-IE"/>
        </w:rPr>
        <w:t xml:space="preserve"> child’s specific needs.  Admission at any other time throughout the school year will be at the discretion of the Board of Management which will be aware of the resources required, staff and physical space available within any given school term. </w:t>
      </w:r>
    </w:p>
    <w:p w:rsidR="00C15563" w:rsidRPr="001117BF" w:rsidRDefault="002E1946" w:rsidP="00520BF7">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Where the number of applicants at any given time exceeds the number of available places, p</w:t>
      </w:r>
      <w:r w:rsidR="00C15563" w:rsidRPr="001117BF">
        <w:rPr>
          <w:rFonts w:ascii="Times New Roman" w:eastAsia="Times New Roman" w:hAnsi="Times New Roman" w:cs="Times New Roman"/>
          <w:color w:val="373737"/>
          <w:sz w:val="23"/>
          <w:szCs w:val="23"/>
          <w:lang w:eastAsia="en-IE"/>
        </w:rPr>
        <w:t>laces will be offered on a first come, first served basis. This means that places will be offered based on the order in which children’s names occur on the pre-enrolment waiting list. In addition, children must meet the following criteria at time of enrolment</w:t>
      </w:r>
      <w:r w:rsidR="00C03949" w:rsidRPr="001117BF">
        <w:rPr>
          <w:rFonts w:ascii="Times New Roman" w:eastAsia="Times New Roman" w:hAnsi="Times New Roman" w:cs="Times New Roman"/>
          <w:color w:val="373737"/>
          <w:sz w:val="23"/>
          <w:szCs w:val="23"/>
          <w:lang w:eastAsia="en-IE"/>
        </w:rPr>
        <w:t xml:space="preserve">. </w:t>
      </w:r>
    </w:p>
    <w:p w:rsidR="008B5049" w:rsidRPr="001117BF" w:rsidRDefault="008B5049" w:rsidP="008B5049">
      <w:pPr>
        <w:numPr>
          <w:ilvl w:val="0"/>
          <w:numId w:val="6"/>
        </w:num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child will be at least 4 years of age on or before the 1</w:t>
      </w:r>
      <w:r w:rsidRPr="001117BF">
        <w:rPr>
          <w:rFonts w:ascii="Times New Roman" w:eastAsia="Times New Roman" w:hAnsi="Times New Roman" w:cs="Times New Roman"/>
          <w:color w:val="373737"/>
          <w:sz w:val="23"/>
          <w:szCs w:val="23"/>
          <w:vertAlign w:val="superscript"/>
          <w:lang w:eastAsia="en-IE"/>
        </w:rPr>
        <w:t>st</w:t>
      </w:r>
      <w:r w:rsidRPr="001117BF">
        <w:rPr>
          <w:rFonts w:ascii="Times New Roman" w:eastAsia="Times New Roman" w:hAnsi="Times New Roman" w:cs="Times New Roman"/>
          <w:color w:val="373737"/>
          <w:sz w:val="23"/>
          <w:szCs w:val="23"/>
          <w:lang w:eastAsia="en-IE"/>
        </w:rPr>
        <w:t xml:space="preserve"> of September of the year in which it is proposed to enrol the child.</w:t>
      </w:r>
    </w:p>
    <w:p w:rsidR="008B5049" w:rsidRPr="001117BF" w:rsidRDefault="008B5049" w:rsidP="008B5049">
      <w:pPr>
        <w:numPr>
          <w:ilvl w:val="0"/>
          <w:numId w:val="6"/>
        </w:num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child</w:t>
      </w:r>
      <w:r w:rsidR="008777A8" w:rsidRPr="001117BF">
        <w:rPr>
          <w:rFonts w:ascii="Times New Roman" w:eastAsia="Times New Roman" w:hAnsi="Times New Roman" w:cs="Times New Roman"/>
          <w:color w:val="373737"/>
          <w:sz w:val="23"/>
          <w:szCs w:val="23"/>
          <w:lang w:eastAsia="en-IE"/>
        </w:rPr>
        <w:t xml:space="preserve"> has a recent (within the last 3</w:t>
      </w:r>
      <w:r w:rsidRPr="001117BF">
        <w:rPr>
          <w:rFonts w:ascii="Times New Roman" w:eastAsia="Times New Roman" w:hAnsi="Times New Roman" w:cs="Times New Roman"/>
          <w:color w:val="373737"/>
          <w:sz w:val="23"/>
          <w:szCs w:val="23"/>
          <w:lang w:eastAsia="en-IE"/>
        </w:rPr>
        <w:t xml:space="preserve"> years) documented and confirmed diagnosis of ASD (as per DSM-V or ICD-10 assessed by a certified psychologist). </w:t>
      </w:r>
      <w:r w:rsidR="00C03949" w:rsidRPr="001117BF">
        <w:rPr>
          <w:rFonts w:ascii="Times New Roman" w:eastAsia="Times New Roman" w:hAnsi="Times New Roman" w:cs="Times New Roman"/>
          <w:color w:val="373737"/>
          <w:sz w:val="23"/>
          <w:szCs w:val="23"/>
          <w:lang w:eastAsia="en-IE"/>
        </w:rPr>
        <w:t>This report will be requested prior to enrolment.</w:t>
      </w:r>
    </w:p>
    <w:p w:rsidR="008B5049" w:rsidRPr="001117BF" w:rsidRDefault="008B5049" w:rsidP="008B5049">
      <w:pPr>
        <w:numPr>
          <w:ilvl w:val="0"/>
          <w:numId w:val="6"/>
        </w:num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child has a written recommendation from a certified psychologist for an ASD-specific education in a specialised setting.</w:t>
      </w:r>
    </w:p>
    <w:p w:rsidR="00896AB6" w:rsidRDefault="008777A8" w:rsidP="00896AB6">
      <w:pPr>
        <w:pStyle w:val="ListParagraph"/>
        <w:numPr>
          <w:ilvl w:val="0"/>
          <w:numId w:val="6"/>
        </w:num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child live</w:t>
      </w:r>
      <w:r w:rsidR="006556DB" w:rsidRPr="001117BF">
        <w:rPr>
          <w:rFonts w:ascii="Times New Roman" w:eastAsia="Times New Roman" w:hAnsi="Times New Roman" w:cs="Times New Roman"/>
          <w:color w:val="373737"/>
          <w:sz w:val="23"/>
          <w:szCs w:val="23"/>
          <w:lang w:eastAsia="en-IE"/>
        </w:rPr>
        <w:t>s</w:t>
      </w:r>
      <w:r w:rsidR="00D0401E" w:rsidRPr="001117BF">
        <w:rPr>
          <w:rFonts w:ascii="Times New Roman" w:eastAsia="Times New Roman" w:hAnsi="Times New Roman" w:cs="Times New Roman"/>
          <w:color w:val="373737"/>
          <w:sz w:val="23"/>
          <w:szCs w:val="23"/>
          <w:lang w:eastAsia="en-IE"/>
        </w:rPr>
        <w:t xml:space="preserve"> within the geographical catchment area of the school.</w:t>
      </w:r>
      <w:r w:rsidR="00C80DBA" w:rsidRPr="001117BF">
        <w:rPr>
          <w:rFonts w:ascii="Times New Roman" w:eastAsia="Times New Roman" w:hAnsi="Times New Roman" w:cs="Times New Roman"/>
          <w:color w:val="373737"/>
          <w:sz w:val="23"/>
          <w:szCs w:val="23"/>
          <w:lang w:eastAsia="en-IE"/>
        </w:rPr>
        <w:t xml:space="preserve"> Reasonable distance will be defined in accordance with the DES transportation department and the normal special school transport scheme for pupils</w:t>
      </w:r>
      <w:r w:rsidR="00617DC9" w:rsidRPr="001117BF">
        <w:rPr>
          <w:rFonts w:ascii="Times New Roman" w:eastAsia="Times New Roman" w:hAnsi="Times New Roman" w:cs="Times New Roman"/>
          <w:color w:val="373737"/>
          <w:sz w:val="23"/>
          <w:szCs w:val="23"/>
          <w:lang w:eastAsia="en-IE"/>
        </w:rPr>
        <w:t>.</w:t>
      </w:r>
    </w:p>
    <w:p w:rsidR="003A000B" w:rsidRDefault="003A000B" w:rsidP="00896AB6">
      <w:pPr>
        <w:pStyle w:val="ListParagraph"/>
        <w:numPr>
          <w:ilvl w:val="0"/>
          <w:numId w:val="6"/>
        </w:numPr>
        <w:spacing w:after="390" w:line="360" w:lineRule="atLeast"/>
        <w:jc w:val="both"/>
        <w:textAlignment w:val="baseline"/>
        <w:rPr>
          <w:rFonts w:ascii="Times New Roman" w:eastAsia="Times New Roman" w:hAnsi="Times New Roman" w:cs="Times New Roman"/>
          <w:color w:val="373737"/>
          <w:sz w:val="23"/>
          <w:szCs w:val="23"/>
          <w:lang w:eastAsia="en-IE"/>
        </w:rPr>
      </w:pPr>
      <w:r>
        <w:rPr>
          <w:rFonts w:ascii="Times New Roman" w:eastAsia="Times New Roman" w:hAnsi="Times New Roman" w:cs="Times New Roman"/>
          <w:color w:val="373737"/>
          <w:sz w:val="23"/>
          <w:szCs w:val="23"/>
          <w:lang w:eastAsia="en-IE"/>
        </w:rPr>
        <w:t>The child’s age and developmental profile is an appropriate match for the class in which a placement becomes available.</w:t>
      </w:r>
    </w:p>
    <w:p w:rsidR="003E48CB" w:rsidRPr="001117BF" w:rsidRDefault="00C03949" w:rsidP="00031BF9">
      <w:pPr>
        <w:spacing w:after="390" w:line="360" w:lineRule="atLeast"/>
        <w:jc w:val="both"/>
        <w:textAlignment w:val="baseline"/>
        <w:rPr>
          <w:rFonts w:ascii="Times New Roman" w:eastAsia="Times New Roman" w:hAnsi="Times New Roman" w:cs="Times New Roman"/>
          <w:color w:val="373737"/>
          <w:sz w:val="23"/>
          <w:szCs w:val="23"/>
          <w:lang w:eastAsia="en-IE"/>
        </w:rPr>
      </w:pPr>
      <w:bookmarkStart w:id="0" w:name="_GoBack"/>
      <w:bookmarkEnd w:id="0"/>
      <w:r w:rsidRPr="001117BF">
        <w:rPr>
          <w:rFonts w:ascii="Times New Roman" w:eastAsia="Times New Roman" w:hAnsi="Times New Roman" w:cs="Times New Roman"/>
          <w:color w:val="373737"/>
          <w:sz w:val="23"/>
          <w:szCs w:val="23"/>
          <w:lang w:eastAsia="en-IE"/>
        </w:rPr>
        <w:t xml:space="preserve">Siblings of </w:t>
      </w:r>
      <w:r w:rsidR="006556DB" w:rsidRPr="001117BF">
        <w:rPr>
          <w:rFonts w:ascii="Times New Roman" w:eastAsia="Times New Roman" w:hAnsi="Times New Roman" w:cs="Times New Roman"/>
          <w:color w:val="373737"/>
          <w:sz w:val="23"/>
          <w:szCs w:val="23"/>
          <w:lang w:eastAsia="en-IE"/>
        </w:rPr>
        <w:t xml:space="preserve">current </w:t>
      </w:r>
      <w:r w:rsidRPr="001117BF">
        <w:rPr>
          <w:rFonts w:ascii="Times New Roman" w:eastAsia="Times New Roman" w:hAnsi="Times New Roman" w:cs="Times New Roman"/>
          <w:color w:val="373737"/>
          <w:sz w:val="23"/>
          <w:szCs w:val="23"/>
          <w:lang w:eastAsia="en-IE"/>
        </w:rPr>
        <w:t xml:space="preserve">students </w:t>
      </w:r>
      <w:r w:rsidR="006556DB" w:rsidRPr="001117BF">
        <w:rPr>
          <w:rFonts w:ascii="Times New Roman" w:eastAsia="Times New Roman" w:hAnsi="Times New Roman" w:cs="Times New Roman"/>
          <w:color w:val="373737"/>
          <w:sz w:val="23"/>
          <w:szCs w:val="23"/>
          <w:lang w:eastAsia="en-IE"/>
        </w:rPr>
        <w:t xml:space="preserve">at Abacas </w:t>
      </w:r>
      <w:r w:rsidRPr="001117BF">
        <w:rPr>
          <w:rFonts w:ascii="Times New Roman" w:eastAsia="Times New Roman" w:hAnsi="Times New Roman" w:cs="Times New Roman"/>
          <w:color w:val="373737"/>
          <w:sz w:val="23"/>
          <w:szCs w:val="23"/>
          <w:lang w:eastAsia="en-IE"/>
        </w:rPr>
        <w:t xml:space="preserve">who have also been given a primary diagnosis of autism themselves and meet all </w:t>
      </w:r>
      <w:r w:rsidR="006556DB" w:rsidRPr="001117BF">
        <w:rPr>
          <w:rFonts w:ascii="Times New Roman" w:eastAsia="Times New Roman" w:hAnsi="Times New Roman" w:cs="Times New Roman"/>
          <w:color w:val="373737"/>
          <w:sz w:val="23"/>
          <w:szCs w:val="23"/>
          <w:lang w:eastAsia="en-IE"/>
        </w:rPr>
        <w:t xml:space="preserve">of </w:t>
      </w:r>
      <w:r w:rsidRPr="001117BF">
        <w:rPr>
          <w:rFonts w:ascii="Times New Roman" w:eastAsia="Times New Roman" w:hAnsi="Times New Roman" w:cs="Times New Roman"/>
          <w:color w:val="373737"/>
          <w:sz w:val="23"/>
          <w:szCs w:val="23"/>
          <w:lang w:eastAsia="en-IE"/>
        </w:rPr>
        <w:t>the school’s other enrolment criteria, may be offered a place ahead of th</w:t>
      </w:r>
      <w:r w:rsidR="006556DB" w:rsidRPr="001117BF">
        <w:rPr>
          <w:rFonts w:ascii="Times New Roman" w:eastAsia="Times New Roman" w:hAnsi="Times New Roman" w:cs="Times New Roman"/>
          <w:color w:val="373737"/>
          <w:sz w:val="23"/>
          <w:szCs w:val="23"/>
          <w:lang w:eastAsia="en-IE"/>
        </w:rPr>
        <w:t>ose on th</w:t>
      </w:r>
      <w:r w:rsidRPr="001117BF">
        <w:rPr>
          <w:rFonts w:ascii="Times New Roman" w:eastAsia="Times New Roman" w:hAnsi="Times New Roman" w:cs="Times New Roman"/>
          <w:color w:val="373737"/>
          <w:sz w:val="23"/>
          <w:szCs w:val="23"/>
          <w:lang w:eastAsia="en-IE"/>
        </w:rPr>
        <w:t xml:space="preserve">e waiting list </w:t>
      </w:r>
      <w:r w:rsidR="006556DB" w:rsidRPr="001117BF">
        <w:rPr>
          <w:rFonts w:ascii="Times New Roman" w:eastAsia="Times New Roman" w:hAnsi="Times New Roman" w:cs="Times New Roman"/>
          <w:color w:val="373737"/>
          <w:sz w:val="23"/>
          <w:szCs w:val="23"/>
          <w:lang w:eastAsia="en-IE"/>
        </w:rPr>
        <w:t>should</w:t>
      </w:r>
      <w:r w:rsidRPr="001117BF">
        <w:rPr>
          <w:rFonts w:ascii="Times New Roman" w:eastAsia="Times New Roman" w:hAnsi="Times New Roman" w:cs="Times New Roman"/>
          <w:color w:val="373737"/>
          <w:sz w:val="23"/>
          <w:szCs w:val="23"/>
          <w:lang w:eastAsia="en-IE"/>
        </w:rPr>
        <w:t xml:space="preserve"> one become available in an age</w:t>
      </w:r>
      <w:r w:rsidR="00031BF9" w:rsidRPr="001117BF">
        <w:rPr>
          <w:rFonts w:ascii="Times New Roman" w:eastAsia="Times New Roman" w:hAnsi="Times New Roman" w:cs="Times New Roman"/>
          <w:color w:val="373737"/>
          <w:sz w:val="23"/>
          <w:szCs w:val="23"/>
          <w:lang w:eastAsia="en-IE"/>
        </w:rPr>
        <w:t>-</w:t>
      </w:r>
      <w:r w:rsidRPr="001117BF">
        <w:rPr>
          <w:rFonts w:ascii="Times New Roman" w:eastAsia="Times New Roman" w:hAnsi="Times New Roman" w:cs="Times New Roman"/>
          <w:color w:val="373737"/>
          <w:sz w:val="23"/>
          <w:szCs w:val="23"/>
          <w:lang w:eastAsia="en-IE"/>
        </w:rPr>
        <w:t xml:space="preserve">appropriate </w:t>
      </w:r>
      <w:r w:rsidR="00031BF9" w:rsidRPr="001117BF">
        <w:rPr>
          <w:rFonts w:ascii="Times New Roman" w:eastAsia="Times New Roman" w:hAnsi="Times New Roman" w:cs="Times New Roman"/>
          <w:color w:val="373737"/>
          <w:sz w:val="23"/>
          <w:szCs w:val="23"/>
          <w:lang w:eastAsia="en-IE"/>
        </w:rPr>
        <w:t xml:space="preserve">and developmentally appropriate </w:t>
      </w:r>
      <w:r w:rsidRPr="001117BF">
        <w:rPr>
          <w:rFonts w:ascii="Times New Roman" w:eastAsia="Times New Roman" w:hAnsi="Times New Roman" w:cs="Times New Roman"/>
          <w:color w:val="373737"/>
          <w:sz w:val="23"/>
          <w:szCs w:val="23"/>
          <w:lang w:eastAsia="en-IE"/>
        </w:rPr>
        <w:t xml:space="preserve">class environment. </w:t>
      </w:r>
    </w:p>
    <w:p w:rsidR="00031BF9" w:rsidRPr="001117BF" w:rsidRDefault="00031BF9" w:rsidP="00031BF9">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Board of Abacas Special School recognises the importance of early intervention</w:t>
      </w:r>
      <w:r w:rsidR="006556DB" w:rsidRPr="001117BF">
        <w:rPr>
          <w:rFonts w:ascii="Times New Roman" w:eastAsia="Times New Roman" w:hAnsi="Times New Roman" w:cs="Times New Roman"/>
          <w:color w:val="373737"/>
          <w:sz w:val="23"/>
          <w:szCs w:val="23"/>
          <w:lang w:eastAsia="en-IE"/>
        </w:rPr>
        <w:t>,</w:t>
      </w:r>
      <w:r w:rsidRPr="001117BF">
        <w:rPr>
          <w:rFonts w:ascii="Times New Roman" w:eastAsia="Times New Roman" w:hAnsi="Times New Roman" w:cs="Times New Roman"/>
          <w:color w:val="373737"/>
          <w:sz w:val="23"/>
          <w:szCs w:val="23"/>
          <w:lang w:eastAsia="en-IE"/>
        </w:rPr>
        <w:t xml:space="preserve"> and should the occasion arise that in any one year six places become available, a new junior class may be established catering for students who have not yet turned 6 years old on or before the day school commences. Places will be offered in accordance with our pre-enrolment waiting list</w:t>
      </w:r>
      <w:r w:rsidR="00880250" w:rsidRPr="001117BF">
        <w:rPr>
          <w:rFonts w:ascii="Times New Roman" w:eastAsia="Times New Roman" w:hAnsi="Times New Roman" w:cs="Times New Roman"/>
          <w:color w:val="373737"/>
          <w:sz w:val="23"/>
          <w:szCs w:val="23"/>
          <w:lang w:eastAsia="en-IE"/>
        </w:rPr>
        <w:t xml:space="preserve"> on a first-come first-served basis</w:t>
      </w:r>
      <w:r w:rsidRPr="001117BF">
        <w:rPr>
          <w:rFonts w:ascii="Times New Roman" w:eastAsia="Times New Roman" w:hAnsi="Times New Roman" w:cs="Times New Roman"/>
          <w:color w:val="373737"/>
          <w:sz w:val="23"/>
          <w:szCs w:val="23"/>
          <w:lang w:eastAsia="en-IE"/>
        </w:rPr>
        <w:t>, starting with the first child on the list who will not yet have turned 6 yea</w:t>
      </w:r>
      <w:r w:rsidR="00880250" w:rsidRPr="001117BF">
        <w:rPr>
          <w:rFonts w:ascii="Times New Roman" w:eastAsia="Times New Roman" w:hAnsi="Times New Roman" w:cs="Times New Roman"/>
          <w:color w:val="373737"/>
          <w:sz w:val="23"/>
          <w:szCs w:val="23"/>
          <w:lang w:eastAsia="en-IE"/>
        </w:rPr>
        <w:t>rs old on the first day of the new school year</w:t>
      </w:r>
      <w:r w:rsidRPr="001117BF">
        <w:rPr>
          <w:rFonts w:ascii="Times New Roman" w:eastAsia="Times New Roman" w:hAnsi="Times New Roman" w:cs="Times New Roman"/>
          <w:color w:val="373737"/>
          <w:sz w:val="23"/>
          <w:szCs w:val="23"/>
          <w:lang w:eastAsia="en-IE"/>
        </w:rPr>
        <w:t xml:space="preserve"> and </w:t>
      </w:r>
      <w:r w:rsidR="00880250" w:rsidRPr="001117BF">
        <w:rPr>
          <w:rFonts w:ascii="Times New Roman" w:eastAsia="Times New Roman" w:hAnsi="Times New Roman" w:cs="Times New Roman"/>
          <w:color w:val="373737"/>
          <w:sz w:val="23"/>
          <w:szCs w:val="23"/>
          <w:lang w:eastAsia="en-IE"/>
        </w:rPr>
        <w:t xml:space="preserve">who </w:t>
      </w:r>
      <w:r w:rsidRPr="001117BF">
        <w:rPr>
          <w:rFonts w:ascii="Times New Roman" w:eastAsia="Times New Roman" w:hAnsi="Times New Roman" w:cs="Times New Roman"/>
          <w:color w:val="373737"/>
          <w:sz w:val="23"/>
          <w:szCs w:val="23"/>
          <w:lang w:eastAsia="en-IE"/>
        </w:rPr>
        <w:t>meet</w:t>
      </w:r>
      <w:r w:rsidR="00880250" w:rsidRPr="001117BF">
        <w:rPr>
          <w:rFonts w:ascii="Times New Roman" w:eastAsia="Times New Roman" w:hAnsi="Times New Roman" w:cs="Times New Roman"/>
          <w:color w:val="373737"/>
          <w:sz w:val="23"/>
          <w:szCs w:val="23"/>
          <w:lang w:eastAsia="en-IE"/>
        </w:rPr>
        <w:t>s</w:t>
      </w:r>
      <w:r w:rsidRPr="001117BF">
        <w:rPr>
          <w:rFonts w:ascii="Times New Roman" w:eastAsia="Times New Roman" w:hAnsi="Times New Roman" w:cs="Times New Roman"/>
          <w:color w:val="373737"/>
          <w:sz w:val="23"/>
          <w:szCs w:val="23"/>
          <w:lang w:eastAsia="en-IE"/>
        </w:rPr>
        <w:t xml:space="preserve"> our enrolment criteria</w:t>
      </w:r>
      <w:r w:rsidR="00880250" w:rsidRPr="001117BF">
        <w:rPr>
          <w:rFonts w:ascii="Times New Roman" w:eastAsia="Times New Roman" w:hAnsi="Times New Roman" w:cs="Times New Roman"/>
          <w:color w:val="373737"/>
          <w:sz w:val="23"/>
          <w:szCs w:val="23"/>
          <w:lang w:eastAsia="en-IE"/>
        </w:rPr>
        <w:t xml:space="preserve"> as outlined above</w:t>
      </w:r>
      <w:r w:rsidRPr="001117BF">
        <w:rPr>
          <w:rFonts w:ascii="Times New Roman" w:eastAsia="Times New Roman" w:hAnsi="Times New Roman" w:cs="Times New Roman"/>
          <w:color w:val="373737"/>
          <w:sz w:val="23"/>
          <w:szCs w:val="23"/>
          <w:lang w:eastAsia="en-IE"/>
        </w:rPr>
        <w:t>.</w:t>
      </w:r>
    </w:p>
    <w:p w:rsidR="00031BF9" w:rsidRPr="001117BF" w:rsidRDefault="00031BF9" w:rsidP="00031BF9">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lastRenderedPageBreak/>
        <w:t xml:space="preserve">Should the occasion arise that in any one year a further six places become available, </w:t>
      </w:r>
      <w:r w:rsidR="00880250" w:rsidRPr="001117BF">
        <w:rPr>
          <w:rFonts w:ascii="Times New Roman" w:eastAsia="Times New Roman" w:hAnsi="Times New Roman" w:cs="Times New Roman"/>
          <w:color w:val="373737"/>
          <w:sz w:val="23"/>
          <w:szCs w:val="23"/>
          <w:lang w:eastAsia="en-IE"/>
        </w:rPr>
        <w:t xml:space="preserve">a second class will be </w:t>
      </w:r>
      <w:r w:rsidR="003E48CB" w:rsidRPr="001117BF">
        <w:rPr>
          <w:rFonts w:ascii="Times New Roman" w:eastAsia="Times New Roman" w:hAnsi="Times New Roman" w:cs="Times New Roman"/>
          <w:color w:val="373737"/>
          <w:sz w:val="23"/>
          <w:szCs w:val="23"/>
          <w:lang w:eastAsia="en-IE"/>
        </w:rPr>
        <w:t>established</w:t>
      </w:r>
      <w:r w:rsidR="00880250" w:rsidRPr="001117BF">
        <w:rPr>
          <w:rFonts w:ascii="Times New Roman" w:eastAsia="Times New Roman" w:hAnsi="Times New Roman" w:cs="Times New Roman"/>
          <w:color w:val="373737"/>
          <w:sz w:val="23"/>
          <w:szCs w:val="23"/>
          <w:lang w:eastAsia="en-IE"/>
        </w:rPr>
        <w:t xml:space="preserve"> and places</w:t>
      </w:r>
      <w:r w:rsidRPr="001117BF">
        <w:rPr>
          <w:rFonts w:ascii="Times New Roman" w:eastAsia="Times New Roman" w:hAnsi="Times New Roman" w:cs="Times New Roman"/>
          <w:color w:val="373737"/>
          <w:sz w:val="23"/>
          <w:szCs w:val="23"/>
          <w:lang w:eastAsia="en-IE"/>
        </w:rPr>
        <w:t xml:space="preserve"> will be offered on a first-come first-saved basis in accordance with our pre-enrolment waiting list</w:t>
      </w:r>
      <w:r w:rsidR="00880250" w:rsidRPr="001117BF">
        <w:rPr>
          <w:rFonts w:ascii="Times New Roman" w:eastAsia="Times New Roman" w:hAnsi="Times New Roman" w:cs="Times New Roman"/>
          <w:color w:val="373737"/>
          <w:sz w:val="23"/>
          <w:szCs w:val="23"/>
          <w:lang w:eastAsia="en-IE"/>
        </w:rPr>
        <w:t>, starting with the first child on</w:t>
      </w:r>
      <w:r w:rsidR="00FD40B2" w:rsidRPr="001117BF">
        <w:rPr>
          <w:rFonts w:ascii="Times New Roman" w:eastAsia="Times New Roman" w:hAnsi="Times New Roman" w:cs="Times New Roman"/>
          <w:color w:val="373737"/>
          <w:sz w:val="23"/>
          <w:szCs w:val="23"/>
          <w:lang w:eastAsia="en-IE"/>
        </w:rPr>
        <w:t xml:space="preserve"> the</w:t>
      </w:r>
      <w:r w:rsidR="00880250" w:rsidRPr="001117BF">
        <w:rPr>
          <w:rFonts w:ascii="Times New Roman" w:eastAsia="Times New Roman" w:hAnsi="Times New Roman" w:cs="Times New Roman"/>
          <w:color w:val="373737"/>
          <w:sz w:val="23"/>
          <w:szCs w:val="23"/>
          <w:lang w:eastAsia="en-IE"/>
        </w:rPr>
        <w:t xml:space="preserve"> list who meets our</w:t>
      </w:r>
      <w:r w:rsidRPr="001117BF">
        <w:rPr>
          <w:rFonts w:ascii="Times New Roman" w:eastAsia="Times New Roman" w:hAnsi="Times New Roman" w:cs="Times New Roman"/>
          <w:color w:val="373737"/>
          <w:sz w:val="23"/>
          <w:szCs w:val="23"/>
          <w:lang w:eastAsia="en-IE"/>
        </w:rPr>
        <w:t xml:space="preserve"> enrolment criteria</w:t>
      </w:r>
      <w:r w:rsidR="00FD40B2" w:rsidRPr="001117BF">
        <w:rPr>
          <w:rFonts w:ascii="Times New Roman" w:eastAsia="Times New Roman" w:hAnsi="Times New Roman" w:cs="Times New Roman"/>
          <w:color w:val="373737"/>
          <w:sz w:val="23"/>
          <w:szCs w:val="23"/>
          <w:lang w:eastAsia="en-IE"/>
        </w:rPr>
        <w:t xml:space="preserve"> as outlined above</w:t>
      </w:r>
      <w:r w:rsidRPr="001117BF">
        <w:rPr>
          <w:rFonts w:ascii="Times New Roman" w:eastAsia="Times New Roman" w:hAnsi="Times New Roman" w:cs="Times New Roman"/>
          <w:color w:val="373737"/>
          <w:sz w:val="23"/>
          <w:szCs w:val="23"/>
          <w:lang w:eastAsia="en-IE"/>
        </w:rPr>
        <w:t>.</w:t>
      </w:r>
    </w:p>
    <w:p w:rsidR="00D0401E" w:rsidRPr="001117BF" w:rsidRDefault="00C80DBA" w:rsidP="00031BF9">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Board of Management of ABACAS Special School recognises that parents/guardians have a desire and a legal right to request that their child be enrolled in a school of their choice. The Board of Management also recognise</w:t>
      </w:r>
      <w:r w:rsidR="00031BF9" w:rsidRPr="001117BF">
        <w:rPr>
          <w:rFonts w:ascii="Times New Roman" w:eastAsia="Times New Roman" w:hAnsi="Times New Roman" w:cs="Times New Roman"/>
          <w:color w:val="373737"/>
          <w:sz w:val="23"/>
          <w:szCs w:val="23"/>
          <w:lang w:eastAsia="en-IE"/>
        </w:rPr>
        <w:t>s</w:t>
      </w:r>
      <w:r w:rsidRPr="001117BF">
        <w:rPr>
          <w:rFonts w:ascii="Times New Roman" w:eastAsia="Times New Roman" w:hAnsi="Times New Roman" w:cs="Times New Roman"/>
          <w:color w:val="373737"/>
          <w:sz w:val="23"/>
          <w:szCs w:val="23"/>
          <w:lang w:eastAsia="en-IE"/>
        </w:rPr>
        <w:t xml:space="preserve"> that the decision to admit new entrants into the school must be made with the understanding of the resources available within the school community to meet the unique needs of each child admitted and, in particular, the children already enrolled in the school. Decisions as to enrolment therefore require balanced judgements, guided by the principles of natural justice and acting in the best interests of all children affected, or potentially affected by such decisions. </w:t>
      </w:r>
    </w:p>
    <w:p w:rsidR="00372B2B" w:rsidRPr="001117BF" w:rsidRDefault="00372B2B" w:rsidP="00031BF9">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The Board of Management will not refuse a child on the basis of ethnicity, disability, (i.e. severity of </w:t>
      </w:r>
      <w:r w:rsidR="002E1946" w:rsidRPr="001117BF">
        <w:rPr>
          <w:rFonts w:ascii="Times New Roman" w:eastAsia="Times New Roman" w:hAnsi="Times New Roman" w:cs="Times New Roman"/>
          <w:color w:val="373737"/>
          <w:sz w:val="23"/>
          <w:szCs w:val="23"/>
          <w:lang w:eastAsia="en-IE"/>
        </w:rPr>
        <w:t>a</w:t>
      </w:r>
      <w:r w:rsidRPr="001117BF">
        <w:rPr>
          <w:rFonts w:ascii="Times New Roman" w:eastAsia="Times New Roman" w:hAnsi="Times New Roman" w:cs="Times New Roman"/>
          <w:color w:val="373737"/>
          <w:sz w:val="23"/>
          <w:szCs w:val="23"/>
          <w:lang w:eastAsia="en-IE"/>
        </w:rPr>
        <w:t>utism diagnosis), traveller status, refugee status, political beliefs or family or social circumstances, provided they fulfil the enrolment criteria.</w:t>
      </w:r>
    </w:p>
    <w:p w:rsidR="00372B2B" w:rsidRPr="001117BF" w:rsidRDefault="00372B2B" w:rsidP="00C80DBA">
      <w:pPr>
        <w:spacing w:after="0" w:line="360" w:lineRule="atLeast"/>
        <w:jc w:val="both"/>
        <w:textAlignment w:val="baseline"/>
        <w:rPr>
          <w:rFonts w:ascii="Times New Roman" w:eastAsia="Times New Roman" w:hAnsi="Times New Roman" w:cs="Times New Roman"/>
          <w:color w:val="373737"/>
          <w:sz w:val="23"/>
          <w:szCs w:val="23"/>
          <w:lang w:eastAsia="en-IE"/>
        </w:rPr>
      </w:pPr>
    </w:p>
    <w:p w:rsidR="00C80DBA" w:rsidRPr="001117BF" w:rsidRDefault="00372B2B" w:rsidP="00031BF9">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Taking all of the above into account, and based on the advice of the </w:t>
      </w:r>
      <w:r w:rsidR="002E1946" w:rsidRPr="001117BF">
        <w:rPr>
          <w:rFonts w:ascii="Times New Roman" w:eastAsia="Times New Roman" w:hAnsi="Times New Roman" w:cs="Times New Roman"/>
          <w:color w:val="373737"/>
          <w:sz w:val="23"/>
          <w:szCs w:val="23"/>
          <w:lang w:eastAsia="en-IE"/>
        </w:rPr>
        <w:t xml:space="preserve">school’s </w:t>
      </w:r>
      <w:r w:rsidRPr="001117BF">
        <w:rPr>
          <w:rFonts w:ascii="Times New Roman" w:eastAsia="Times New Roman" w:hAnsi="Times New Roman" w:cs="Times New Roman"/>
          <w:color w:val="373737"/>
          <w:sz w:val="23"/>
          <w:szCs w:val="23"/>
          <w:lang w:eastAsia="en-IE"/>
        </w:rPr>
        <w:t>enrolment team, the Board of Management reserves the right of admission.</w:t>
      </w:r>
    </w:p>
    <w:p w:rsidR="00617DC9" w:rsidRPr="001117BF" w:rsidRDefault="00617DC9" w:rsidP="00031BF9">
      <w:pPr>
        <w:spacing w:after="0" w:line="360" w:lineRule="atLeast"/>
        <w:jc w:val="both"/>
        <w:textAlignment w:val="baseline"/>
        <w:rPr>
          <w:rFonts w:ascii="Times New Roman" w:eastAsia="Times New Roman" w:hAnsi="Times New Roman" w:cs="Times New Roman"/>
          <w:color w:val="373737"/>
          <w:sz w:val="23"/>
          <w:szCs w:val="23"/>
          <w:lang w:eastAsia="en-IE"/>
        </w:rPr>
      </w:pPr>
    </w:p>
    <w:p w:rsidR="00617DC9" w:rsidRPr="001117BF" w:rsidRDefault="00617DC9" w:rsidP="00617DC9">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Should a student leave mid-year they will be replaced at the discretion of the Board in accordance with the waiting list by an age-appropriate student for that particular class provided that they meet all of the enrolment criteria outlined above.   </w:t>
      </w:r>
    </w:p>
    <w:p w:rsidR="00372B2B" w:rsidRPr="001117BF" w:rsidRDefault="00372B2B" w:rsidP="00C80DBA">
      <w:pPr>
        <w:spacing w:after="0" w:line="360" w:lineRule="atLeast"/>
        <w:jc w:val="both"/>
        <w:textAlignment w:val="baseline"/>
        <w:rPr>
          <w:rFonts w:ascii="Times New Roman" w:eastAsia="Times New Roman" w:hAnsi="Times New Roman" w:cs="Times New Roman"/>
          <w:color w:val="373737"/>
          <w:sz w:val="23"/>
          <w:szCs w:val="23"/>
          <w:lang w:eastAsia="en-IE"/>
        </w:rPr>
      </w:pPr>
    </w:p>
    <w:p w:rsidR="000A78CD" w:rsidRPr="001117BF" w:rsidRDefault="007D6FA9" w:rsidP="00511489">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Written offers of school places will be distributed to applicant parents/guardians as they become available and the resources needed are in place, until such time as the school has a full complement of students</w:t>
      </w:r>
      <w:r w:rsidR="00D850C0" w:rsidRPr="001117BF">
        <w:rPr>
          <w:rFonts w:ascii="Times New Roman" w:eastAsia="Times New Roman" w:hAnsi="Times New Roman" w:cs="Times New Roman"/>
          <w:color w:val="373737"/>
          <w:sz w:val="23"/>
          <w:szCs w:val="23"/>
          <w:lang w:eastAsia="en-IE"/>
        </w:rPr>
        <w:t xml:space="preserve"> (currently 18)</w:t>
      </w:r>
      <w:r w:rsidRPr="001117BF">
        <w:rPr>
          <w:rFonts w:ascii="Times New Roman" w:eastAsia="Times New Roman" w:hAnsi="Times New Roman" w:cs="Times New Roman"/>
          <w:color w:val="373737"/>
          <w:sz w:val="23"/>
          <w:szCs w:val="23"/>
          <w:lang w:eastAsia="en-IE"/>
        </w:rPr>
        <w:t xml:space="preserve">.  </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 xml:space="preserve">Enrolment </w:t>
      </w:r>
      <w:r w:rsidR="00880250" w:rsidRPr="001117BF">
        <w:rPr>
          <w:rFonts w:ascii="Times New Roman" w:eastAsia="Times New Roman" w:hAnsi="Times New Roman" w:cs="Times New Roman"/>
          <w:bCs/>
          <w:color w:val="373737"/>
          <w:sz w:val="23"/>
          <w:szCs w:val="23"/>
          <w:u w:val="single"/>
          <w:bdr w:val="none" w:sz="0" w:space="0" w:color="auto" w:frame="1"/>
          <w:lang w:eastAsia="en-IE"/>
        </w:rPr>
        <w:t>P</w:t>
      </w:r>
      <w:r w:rsidRPr="001117BF">
        <w:rPr>
          <w:rFonts w:ascii="Times New Roman" w:eastAsia="Times New Roman" w:hAnsi="Times New Roman" w:cs="Times New Roman"/>
          <w:bCs/>
          <w:color w:val="373737"/>
          <w:sz w:val="23"/>
          <w:szCs w:val="23"/>
          <w:u w:val="single"/>
          <w:bdr w:val="none" w:sz="0" w:space="0" w:color="auto" w:frame="1"/>
          <w:lang w:eastAsia="en-IE"/>
        </w:rPr>
        <w:t>rocedure</w:t>
      </w:r>
    </w:p>
    <w:p w:rsidR="007D6FA9" w:rsidRPr="001117BF" w:rsidRDefault="007D6FA9" w:rsidP="001C4943">
      <w:pPr>
        <w:spacing w:after="390" w:line="360" w:lineRule="atLeast"/>
        <w:jc w:val="both"/>
        <w:textAlignment w:val="baseline"/>
        <w:rPr>
          <w:rFonts w:ascii="Times New Roman" w:eastAsia="Times New Roman" w:hAnsi="Times New Roman" w:cs="Times New Roman"/>
          <w:color w:val="000000" w:themeColor="text1"/>
          <w:sz w:val="23"/>
          <w:szCs w:val="23"/>
          <w:lang w:eastAsia="en-IE"/>
        </w:rPr>
      </w:pPr>
      <w:r w:rsidRPr="001117BF">
        <w:rPr>
          <w:rFonts w:ascii="Times New Roman" w:eastAsia="Times New Roman" w:hAnsi="Times New Roman" w:cs="Times New Roman"/>
          <w:color w:val="373737"/>
          <w:sz w:val="23"/>
          <w:szCs w:val="23"/>
          <w:lang w:eastAsia="en-IE"/>
        </w:rPr>
        <w:t xml:space="preserve">Parents/guardians must respond in writing to accept the offer of a school placement by a specified date (within 14 days).  Failure to respond in writing by the specified date will result in their child’s place on the pre-enrolment </w:t>
      </w:r>
      <w:r w:rsidR="00310528" w:rsidRPr="001117BF">
        <w:rPr>
          <w:rFonts w:ascii="Times New Roman" w:eastAsia="Times New Roman" w:hAnsi="Times New Roman" w:cs="Times New Roman"/>
          <w:color w:val="373737"/>
          <w:sz w:val="23"/>
          <w:szCs w:val="23"/>
          <w:lang w:eastAsia="en-IE"/>
        </w:rPr>
        <w:t xml:space="preserve">waiting </w:t>
      </w:r>
      <w:r w:rsidRPr="001117BF">
        <w:rPr>
          <w:rFonts w:ascii="Times New Roman" w:eastAsia="Times New Roman" w:hAnsi="Times New Roman" w:cs="Times New Roman"/>
          <w:color w:val="373737"/>
          <w:sz w:val="23"/>
          <w:szCs w:val="23"/>
          <w:lang w:eastAsia="en-IE"/>
        </w:rPr>
        <w:t xml:space="preserve">list being forfeited. Parents/guardians cannot defer a place </w:t>
      </w:r>
      <w:r w:rsidR="00D850C0" w:rsidRPr="001117BF">
        <w:rPr>
          <w:rFonts w:ascii="Times New Roman" w:eastAsia="Times New Roman" w:hAnsi="Times New Roman" w:cs="Times New Roman"/>
          <w:color w:val="373737"/>
          <w:sz w:val="23"/>
          <w:szCs w:val="23"/>
          <w:lang w:eastAsia="en-IE"/>
        </w:rPr>
        <w:t xml:space="preserve">which has been offered to them.  </w:t>
      </w:r>
      <w:r w:rsidRPr="001117BF">
        <w:rPr>
          <w:rFonts w:ascii="Times New Roman" w:eastAsia="Times New Roman" w:hAnsi="Times New Roman" w:cs="Times New Roman"/>
          <w:color w:val="373737"/>
          <w:sz w:val="23"/>
          <w:szCs w:val="23"/>
          <w:lang w:eastAsia="en-IE"/>
        </w:rPr>
        <w:t>However, parents/guardians may submit a new pre-</w:t>
      </w:r>
      <w:r w:rsidRPr="001117BF">
        <w:rPr>
          <w:rFonts w:ascii="Times New Roman" w:eastAsia="Times New Roman" w:hAnsi="Times New Roman" w:cs="Times New Roman"/>
          <w:color w:val="373737"/>
          <w:sz w:val="23"/>
          <w:szCs w:val="23"/>
          <w:lang w:eastAsia="en-IE"/>
        </w:rPr>
        <w:lastRenderedPageBreak/>
        <w:t xml:space="preserve">enrolment form and begin a new placement on the </w:t>
      </w:r>
      <w:r w:rsidR="00D850C0" w:rsidRPr="001117BF">
        <w:rPr>
          <w:rFonts w:ascii="Times New Roman" w:eastAsia="Times New Roman" w:hAnsi="Times New Roman" w:cs="Times New Roman"/>
          <w:sz w:val="23"/>
          <w:szCs w:val="23"/>
          <w:lang w:eastAsia="en-IE"/>
        </w:rPr>
        <w:t>pre-enrolment</w:t>
      </w:r>
      <w:r w:rsidR="00310528" w:rsidRPr="001117BF">
        <w:rPr>
          <w:rFonts w:ascii="Times New Roman" w:eastAsia="Times New Roman" w:hAnsi="Times New Roman" w:cs="Times New Roman"/>
          <w:sz w:val="23"/>
          <w:szCs w:val="23"/>
          <w:lang w:eastAsia="en-IE"/>
        </w:rPr>
        <w:t xml:space="preserve"> waiting </w:t>
      </w:r>
      <w:r w:rsidR="00D850C0" w:rsidRPr="001117BF">
        <w:rPr>
          <w:rFonts w:ascii="Times New Roman" w:eastAsia="Times New Roman" w:hAnsi="Times New Roman" w:cs="Times New Roman"/>
          <w:sz w:val="23"/>
          <w:szCs w:val="23"/>
          <w:lang w:eastAsia="en-IE"/>
        </w:rPr>
        <w:t>list</w:t>
      </w:r>
      <w:r w:rsidRPr="001117BF">
        <w:rPr>
          <w:rFonts w:ascii="Times New Roman" w:eastAsia="Times New Roman" w:hAnsi="Times New Roman" w:cs="Times New Roman"/>
          <w:sz w:val="23"/>
          <w:szCs w:val="23"/>
          <w:lang w:eastAsia="en-IE"/>
        </w:rPr>
        <w:t xml:space="preserve"> </w:t>
      </w:r>
      <w:r w:rsidRPr="001117BF">
        <w:rPr>
          <w:rFonts w:ascii="Times New Roman" w:eastAsia="Times New Roman" w:hAnsi="Times New Roman" w:cs="Times New Roman"/>
          <w:color w:val="373737"/>
          <w:sz w:val="23"/>
          <w:szCs w:val="23"/>
          <w:lang w:eastAsia="en-IE"/>
        </w:rPr>
        <w:t xml:space="preserve">if they feel the timing of a placement does not fit with their child’s needs at any given time. </w:t>
      </w:r>
    </w:p>
    <w:p w:rsidR="0091732C" w:rsidRPr="001117BF" w:rsidRDefault="0091732C" w:rsidP="001C4943">
      <w:pPr>
        <w:spacing w:after="390" w:line="360" w:lineRule="atLeast"/>
        <w:jc w:val="both"/>
        <w:textAlignment w:val="baseline"/>
        <w:rPr>
          <w:rFonts w:ascii="Times New Roman" w:eastAsia="Times New Roman" w:hAnsi="Times New Roman" w:cs="Times New Roman"/>
          <w:color w:val="FF0000"/>
          <w:sz w:val="23"/>
          <w:szCs w:val="23"/>
          <w:lang w:eastAsia="en-IE"/>
        </w:rPr>
      </w:pPr>
      <w:r w:rsidRPr="001117BF">
        <w:rPr>
          <w:rFonts w:ascii="Times New Roman" w:eastAsia="Times New Roman" w:hAnsi="Times New Roman" w:cs="Times New Roman"/>
          <w:color w:val="373737"/>
          <w:sz w:val="23"/>
          <w:szCs w:val="23"/>
          <w:lang w:eastAsia="en-IE"/>
        </w:rPr>
        <w:t>Parents/guardians accepting a place for their child in the school must provide the school with all supporting documentation that ensures a complete overview of the child, including current pre-school/school placement reports, home tuition reports, psychological reports, medical reports, speech and language reports, occupational therapy reports and/or behavioural support plans.</w:t>
      </w:r>
    </w:p>
    <w:p w:rsidR="00845F67" w:rsidRPr="001117BF" w:rsidRDefault="00845F67" w:rsidP="00845F67">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Suitability</w:t>
      </w:r>
    </w:p>
    <w:p w:rsidR="00845F67" w:rsidRPr="001117BF" w:rsidRDefault="00880250" w:rsidP="00845F67">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Prior to enrolment, t</w:t>
      </w:r>
      <w:r w:rsidR="00845F67" w:rsidRPr="001117BF">
        <w:rPr>
          <w:rFonts w:ascii="Times New Roman" w:eastAsia="Times New Roman" w:hAnsi="Times New Roman" w:cs="Times New Roman"/>
          <w:color w:val="373737"/>
          <w:sz w:val="23"/>
          <w:szCs w:val="23"/>
          <w:lang w:eastAsia="en-IE"/>
        </w:rPr>
        <w:t>he Principal/Behaviour Analyst and teacher will meet with parents/guardians to discuss their child’s strengths and needs, profile the supports that may be required as well as the suitability of enrolment. Where the supports required for success go beyond those already in place in the school, the Board of Management reserve</w:t>
      </w:r>
      <w:r w:rsidRPr="001117BF">
        <w:rPr>
          <w:rFonts w:ascii="Times New Roman" w:eastAsia="Times New Roman" w:hAnsi="Times New Roman" w:cs="Times New Roman"/>
          <w:color w:val="373737"/>
          <w:sz w:val="23"/>
          <w:szCs w:val="23"/>
          <w:lang w:eastAsia="en-IE"/>
        </w:rPr>
        <w:t>s</w:t>
      </w:r>
      <w:r w:rsidR="00845F67" w:rsidRPr="001117BF">
        <w:rPr>
          <w:rFonts w:ascii="Times New Roman" w:eastAsia="Times New Roman" w:hAnsi="Times New Roman" w:cs="Times New Roman"/>
          <w:color w:val="373737"/>
          <w:sz w:val="23"/>
          <w:szCs w:val="23"/>
          <w:lang w:eastAsia="en-IE"/>
        </w:rPr>
        <w:t xml:space="preserve"> the right to refuse admission.  As highlighted above, existing school, psychological, medical, speech/language, occupational therapy, behavioural and other reports will be considered in making the final decision on suitability of placement.  The Principal</w:t>
      </w:r>
      <w:r w:rsidR="003E48CB" w:rsidRPr="001117BF">
        <w:rPr>
          <w:rFonts w:ascii="Times New Roman" w:eastAsia="Times New Roman" w:hAnsi="Times New Roman" w:cs="Times New Roman"/>
          <w:color w:val="373737"/>
          <w:sz w:val="23"/>
          <w:szCs w:val="23"/>
          <w:lang w:eastAsia="en-IE"/>
        </w:rPr>
        <w:t>/</w:t>
      </w:r>
      <w:r w:rsidR="00845F67" w:rsidRPr="001117BF">
        <w:rPr>
          <w:rFonts w:ascii="Times New Roman" w:eastAsia="Times New Roman" w:hAnsi="Times New Roman" w:cs="Times New Roman"/>
          <w:color w:val="373737"/>
          <w:sz w:val="23"/>
          <w:szCs w:val="23"/>
          <w:lang w:eastAsia="en-IE"/>
        </w:rPr>
        <w:t>Behaviour Analyst may also (with written permission) consult with the professionals who prepared reports on the child and the professionals with whom the school has an existing relationship before making a recommendation to parents/guardians regarding the perceived suitability, or otherwise, of enrolling the child in the school.</w:t>
      </w:r>
    </w:p>
    <w:p w:rsidR="00845F67" w:rsidRPr="001117BF" w:rsidRDefault="00845F67" w:rsidP="00845F67">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On all occasions the school management must have regard to the funding and resources available when making decisions of admittance. If the Board of Management considers that additional resources are required to meet the particular educational/safety needs of the child, an application will be made to the DES via the Special Education Needs Organiser (SENO) to provide same. A case-conference may be called to discuss the needs of a particular child if appropriate. Ongoing placement within ABACAS Special School may depend on the provision of specialist resources.</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T</w:t>
      </w:r>
      <w:r w:rsidR="000A78CD" w:rsidRPr="001117BF">
        <w:rPr>
          <w:rFonts w:ascii="Times New Roman" w:eastAsia="Times New Roman" w:hAnsi="Times New Roman" w:cs="Times New Roman"/>
          <w:bCs/>
          <w:color w:val="373737"/>
          <w:sz w:val="23"/>
          <w:szCs w:val="23"/>
          <w:u w:val="single"/>
          <w:bdr w:val="none" w:sz="0" w:space="0" w:color="auto" w:frame="1"/>
          <w:lang w:eastAsia="en-IE"/>
        </w:rPr>
        <w:t xml:space="preserve">ransition into ABACAS </w:t>
      </w:r>
      <w:r w:rsidRPr="001117BF">
        <w:rPr>
          <w:rFonts w:ascii="Times New Roman" w:eastAsia="Times New Roman" w:hAnsi="Times New Roman" w:cs="Times New Roman"/>
          <w:bCs/>
          <w:color w:val="373737"/>
          <w:sz w:val="23"/>
          <w:szCs w:val="23"/>
          <w:u w:val="single"/>
          <w:bdr w:val="none" w:sz="0" w:space="0" w:color="auto" w:frame="1"/>
          <w:lang w:eastAsia="en-IE"/>
        </w:rPr>
        <w:t xml:space="preserve"> Special School</w:t>
      </w:r>
    </w:p>
    <w:p w:rsidR="007D6FA9" w:rsidRPr="001117BF" w:rsidRDefault="007D6FA9"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On occasion, children may transfer into ABACAS Special School from a different school or community service provider. Should this be the</w:t>
      </w:r>
      <w:r w:rsidR="004C7017" w:rsidRPr="001117BF">
        <w:rPr>
          <w:rFonts w:ascii="Times New Roman" w:eastAsia="Times New Roman" w:hAnsi="Times New Roman" w:cs="Times New Roman"/>
          <w:color w:val="373737"/>
          <w:sz w:val="23"/>
          <w:szCs w:val="23"/>
          <w:lang w:eastAsia="en-IE"/>
        </w:rPr>
        <w:t xml:space="preserve"> case, the transition period</w:t>
      </w:r>
      <w:r w:rsidRPr="001117BF">
        <w:rPr>
          <w:rFonts w:ascii="Times New Roman" w:eastAsia="Times New Roman" w:hAnsi="Times New Roman" w:cs="Times New Roman"/>
          <w:color w:val="373737"/>
          <w:sz w:val="23"/>
          <w:szCs w:val="23"/>
          <w:lang w:eastAsia="en-IE"/>
        </w:rPr>
        <w:t xml:space="preserve"> will be determined at the discretion of the</w:t>
      </w:r>
      <w:r w:rsidR="000A78CD" w:rsidRPr="001117BF">
        <w:rPr>
          <w:rFonts w:ascii="Times New Roman" w:eastAsia="Times New Roman" w:hAnsi="Times New Roman" w:cs="Times New Roman"/>
          <w:color w:val="373737"/>
          <w:sz w:val="23"/>
          <w:szCs w:val="23"/>
          <w:lang w:eastAsia="en-IE"/>
        </w:rPr>
        <w:t xml:space="preserve"> Principal/Behaviour Analyst and</w:t>
      </w:r>
      <w:r w:rsidRPr="001117BF">
        <w:rPr>
          <w:rFonts w:ascii="Times New Roman" w:eastAsia="Times New Roman" w:hAnsi="Times New Roman" w:cs="Times New Roman"/>
          <w:color w:val="373737"/>
          <w:sz w:val="23"/>
          <w:szCs w:val="23"/>
          <w:lang w:eastAsia="en-IE"/>
        </w:rPr>
        <w:t xml:space="preserve"> </w:t>
      </w:r>
      <w:r w:rsidR="000A78CD" w:rsidRPr="001117BF">
        <w:rPr>
          <w:rFonts w:ascii="Times New Roman" w:eastAsia="Times New Roman" w:hAnsi="Times New Roman" w:cs="Times New Roman"/>
          <w:color w:val="373737"/>
          <w:sz w:val="23"/>
          <w:szCs w:val="23"/>
          <w:lang w:eastAsia="en-IE"/>
        </w:rPr>
        <w:t xml:space="preserve">class </w:t>
      </w:r>
      <w:r w:rsidRPr="001117BF">
        <w:rPr>
          <w:rFonts w:ascii="Times New Roman" w:eastAsia="Times New Roman" w:hAnsi="Times New Roman" w:cs="Times New Roman"/>
          <w:color w:val="373737"/>
          <w:sz w:val="23"/>
          <w:szCs w:val="23"/>
          <w:lang w:eastAsia="en-IE"/>
        </w:rPr>
        <w:t xml:space="preserve">teacher in consultation with the family and previous educational providers. The decision </w:t>
      </w:r>
      <w:r w:rsidR="003E48CB" w:rsidRPr="001117BF">
        <w:rPr>
          <w:rFonts w:ascii="Times New Roman" w:eastAsia="Times New Roman" w:hAnsi="Times New Roman" w:cs="Times New Roman"/>
          <w:color w:val="373737"/>
          <w:sz w:val="23"/>
          <w:szCs w:val="23"/>
          <w:lang w:eastAsia="en-IE"/>
        </w:rPr>
        <w:t>as to the</w:t>
      </w:r>
      <w:r w:rsidRPr="001117BF">
        <w:rPr>
          <w:rFonts w:ascii="Times New Roman" w:eastAsia="Times New Roman" w:hAnsi="Times New Roman" w:cs="Times New Roman"/>
          <w:color w:val="373737"/>
          <w:sz w:val="23"/>
          <w:szCs w:val="23"/>
          <w:lang w:eastAsia="en-IE"/>
        </w:rPr>
        <w:t xml:space="preserve"> type and length of transition should be based on the i</w:t>
      </w:r>
      <w:r w:rsidR="004C7017" w:rsidRPr="001117BF">
        <w:rPr>
          <w:rFonts w:ascii="Times New Roman" w:eastAsia="Times New Roman" w:hAnsi="Times New Roman" w:cs="Times New Roman"/>
          <w:color w:val="373737"/>
          <w:sz w:val="23"/>
          <w:szCs w:val="23"/>
          <w:lang w:eastAsia="en-IE"/>
        </w:rPr>
        <w:t>ndividual needs of the child as well as</w:t>
      </w:r>
      <w:r w:rsidRPr="001117BF">
        <w:rPr>
          <w:rFonts w:ascii="Times New Roman" w:eastAsia="Times New Roman" w:hAnsi="Times New Roman" w:cs="Times New Roman"/>
          <w:color w:val="373737"/>
          <w:sz w:val="23"/>
          <w:szCs w:val="23"/>
          <w:lang w:eastAsia="en-IE"/>
        </w:rPr>
        <w:t xml:space="preserve"> the overall welfare of current students.</w:t>
      </w:r>
    </w:p>
    <w:p w:rsidR="00617DC9" w:rsidRPr="001117BF" w:rsidRDefault="00617DC9" w:rsidP="001C4943">
      <w:pPr>
        <w:spacing w:after="390" w:line="360" w:lineRule="atLeast"/>
        <w:jc w:val="both"/>
        <w:textAlignment w:val="baseline"/>
        <w:rPr>
          <w:rFonts w:ascii="Times New Roman" w:eastAsia="Times New Roman" w:hAnsi="Times New Roman" w:cs="Times New Roman"/>
          <w:color w:val="373737"/>
          <w:sz w:val="23"/>
          <w:szCs w:val="23"/>
          <w:u w:val="single"/>
          <w:lang w:eastAsia="en-IE"/>
        </w:rPr>
      </w:pPr>
    </w:p>
    <w:p w:rsidR="007D6FA9" w:rsidRPr="001117BF" w:rsidRDefault="00372B2B" w:rsidP="001C4943">
      <w:pPr>
        <w:spacing w:after="390" w:line="360" w:lineRule="atLeast"/>
        <w:jc w:val="both"/>
        <w:textAlignment w:val="baseline"/>
        <w:rPr>
          <w:rFonts w:ascii="Times New Roman" w:eastAsia="Times New Roman" w:hAnsi="Times New Roman" w:cs="Times New Roman"/>
          <w:color w:val="373737"/>
          <w:sz w:val="23"/>
          <w:szCs w:val="23"/>
          <w:u w:val="single"/>
          <w:lang w:eastAsia="en-IE"/>
        </w:rPr>
      </w:pPr>
      <w:r w:rsidRPr="001117BF">
        <w:rPr>
          <w:rFonts w:ascii="Times New Roman" w:eastAsia="Times New Roman" w:hAnsi="Times New Roman" w:cs="Times New Roman"/>
          <w:color w:val="373737"/>
          <w:sz w:val="23"/>
          <w:szCs w:val="23"/>
          <w:u w:val="single"/>
          <w:lang w:eastAsia="en-IE"/>
        </w:rPr>
        <w:lastRenderedPageBreak/>
        <w:t>Integration</w:t>
      </w:r>
      <w:r w:rsidR="00617DC9" w:rsidRPr="001117BF">
        <w:rPr>
          <w:rFonts w:ascii="Times New Roman" w:eastAsia="Times New Roman" w:hAnsi="Times New Roman" w:cs="Times New Roman"/>
          <w:color w:val="373737"/>
          <w:sz w:val="23"/>
          <w:szCs w:val="23"/>
          <w:u w:val="single"/>
          <w:lang w:eastAsia="en-IE"/>
        </w:rPr>
        <w:br/>
      </w:r>
      <w:r w:rsidR="007D6FA9" w:rsidRPr="001117BF">
        <w:rPr>
          <w:rFonts w:ascii="Times New Roman" w:eastAsia="Times New Roman" w:hAnsi="Times New Roman" w:cs="Times New Roman"/>
          <w:color w:val="373737"/>
          <w:sz w:val="23"/>
          <w:szCs w:val="23"/>
          <w:lang w:eastAsia="en-IE"/>
        </w:rPr>
        <w:t>Children enrolled in the school may</w:t>
      </w:r>
      <w:r w:rsidR="004B1D31" w:rsidRPr="001117BF">
        <w:rPr>
          <w:rFonts w:ascii="Times New Roman" w:eastAsia="Times New Roman" w:hAnsi="Times New Roman" w:cs="Times New Roman"/>
          <w:color w:val="373737"/>
          <w:sz w:val="23"/>
          <w:szCs w:val="23"/>
          <w:lang w:eastAsia="en-IE"/>
        </w:rPr>
        <w:t xml:space="preserve">, if appropriate, </w:t>
      </w:r>
      <w:r w:rsidR="007D6FA9" w:rsidRPr="001117BF">
        <w:rPr>
          <w:rFonts w:ascii="Times New Roman" w:eastAsia="Times New Roman" w:hAnsi="Times New Roman" w:cs="Times New Roman"/>
          <w:color w:val="373737"/>
          <w:sz w:val="23"/>
          <w:szCs w:val="23"/>
          <w:lang w:eastAsia="en-IE"/>
        </w:rPr>
        <w:t xml:space="preserve">be offered the opportunity to be integrated in an age-appropriate </w:t>
      </w:r>
      <w:r w:rsidR="00845F67" w:rsidRPr="001117BF">
        <w:rPr>
          <w:rFonts w:ascii="Times New Roman" w:eastAsia="Times New Roman" w:hAnsi="Times New Roman" w:cs="Times New Roman"/>
          <w:color w:val="373737"/>
          <w:sz w:val="23"/>
          <w:szCs w:val="23"/>
          <w:lang w:eastAsia="en-IE"/>
        </w:rPr>
        <w:t xml:space="preserve">and developmentally appropriate primary school </w:t>
      </w:r>
      <w:r w:rsidR="007D6FA9" w:rsidRPr="001117BF">
        <w:rPr>
          <w:rFonts w:ascii="Times New Roman" w:eastAsia="Times New Roman" w:hAnsi="Times New Roman" w:cs="Times New Roman"/>
          <w:color w:val="373737"/>
          <w:sz w:val="23"/>
          <w:szCs w:val="23"/>
          <w:lang w:eastAsia="en-IE"/>
        </w:rPr>
        <w:t>mainstream class should their skills be suitable for such an arrangement to be made.  The nature of this integration will be determined by the Principal/Teacher and participating staff, in consultation with the child’s pare</w:t>
      </w:r>
      <w:r w:rsidR="004B1D31" w:rsidRPr="001117BF">
        <w:rPr>
          <w:rFonts w:ascii="Times New Roman" w:eastAsia="Times New Roman" w:hAnsi="Times New Roman" w:cs="Times New Roman"/>
          <w:color w:val="373737"/>
          <w:sz w:val="23"/>
          <w:szCs w:val="23"/>
          <w:lang w:eastAsia="en-IE"/>
        </w:rPr>
        <w:t xml:space="preserve">nts/guardians and the </w:t>
      </w:r>
      <w:r w:rsidR="007D6FA9" w:rsidRPr="001117BF">
        <w:rPr>
          <w:rFonts w:ascii="Times New Roman" w:eastAsia="Times New Roman" w:hAnsi="Times New Roman" w:cs="Times New Roman"/>
          <w:color w:val="373737"/>
          <w:sz w:val="23"/>
          <w:szCs w:val="23"/>
          <w:lang w:eastAsia="en-IE"/>
        </w:rPr>
        <w:t xml:space="preserve">Principal of the </w:t>
      </w:r>
      <w:r w:rsidR="004B1D31" w:rsidRPr="001117BF">
        <w:rPr>
          <w:rFonts w:ascii="Times New Roman" w:eastAsia="Times New Roman" w:hAnsi="Times New Roman" w:cs="Times New Roman"/>
          <w:color w:val="373737"/>
          <w:sz w:val="23"/>
          <w:szCs w:val="23"/>
          <w:lang w:eastAsia="en-IE"/>
        </w:rPr>
        <w:t xml:space="preserve">neighbouring school, St Kevin’s, here in </w:t>
      </w:r>
      <w:proofErr w:type="spellStart"/>
      <w:r w:rsidR="004B1D31" w:rsidRPr="001117BF">
        <w:rPr>
          <w:rFonts w:ascii="Times New Roman" w:eastAsia="Times New Roman" w:hAnsi="Times New Roman" w:cs="Times New Roman"/>
          <w:color w:val="373737"/>
          <w:sz w:val="23"/>
          <w:szCs w:val="23"/>
          <w:lang w:eastAsia="en-IE"/>
        </w:rPr>
        <w:t>Kilnamanagh</w:t>
      </w:r>
      <w:proofErr w:type="spellEnd"/>
      <w:r w:rsidR="00D558F7" w:rsidRPr="001117BF">
        <w:rPr>
          <w:rFonts w:ascii="Times New Roman" w:eastAsia="Times New Roman" w:hAnsi="Times New Roman" w:cs="Times New Roman"/>
          <w:color w:val="373737"/>
          <w:sz w:val="23"/>
          <w:szCs w:val="23"/>
          <w:lang w:eastAsia="en-IE"/>
        </w:rPr>
        <w:t xml:space="preserve"> (</w:t>
      </w:r>
      <w:r w:rsidR="00880250" w:rsidRPr="001117BF">
        <w:rPr>
          <w:rFonts w:ascii="Times New Roman" w:eastAsia="Times New Roman" w:hAnsi="Times New Roman" w:cs="Times New Roman"/>
          <w:color w:val="373737"/>
          <w:sz w:val="23"/>
          <w:szCs w:val="23"/>
          <w:lang w:eastAsia="en-IE"/>
        </w:rPr>
        <w:t>s</w:t>
      </w:r>
      <w:r w:rsidR="004B1D31" w:rsidRPr="001117BF">
        <w:rPr>
          <w:rFonts w:ascii="Times New Roman" w:eastAsia="Times New Roman" w:hAnsi="Times New Roman" w:cs="Times New Roman"/>
          <w:color w:val="373737"/>
          <w:sz w:val="23"/>
          <w:szCs w:val="23"/>
          <w:lang w:eastAsia="en-IE"/>
        </w:rPr>
        <w:t xml:space="preserve">ee Dual </w:t>
      </w:r>
      <w:r w:rsidR="00D850C0" w:rsidRPr="001117BF">
        <w:rPr>
          <w:rFonts w:ascii="Times New Roman" w:eastAsia="Times New Roman" w:hAnsi="Times New Roman" w:cs="Times New Roman"/>
          <w:color w:val="373737"/>
          <w:sz w:val="23"/>
          <w:szCs w:val="23"/>
          <w:lang w:eastAsia="en-IE"/>
        </w:rPr>
        <w:t>Placement</w:t>
      </w:r>
      <w:r w:rsidR="004B1D31" w:rsidRPr="001117BF">
        <w:rPr>
          <w:rFonts w:ascii="Times New Roman" w:eastAsia="Times New Roman" w:hAnsi="Times New Roman" w:cs="Times New Roman"/>
          <w:color w:val="373737"/>
          <w:sz w:val="23"/>
          <w:szCs w:val="23"/>
          <w:lang w:eastAsia="en-IE"/>
        </w:rPr>
        <w:t xml:space="preserve"> Policy).</w:t>
      </w:r>
    </w:p>
    <w:p w:rsidR="00372B2B" w:rsidRPr="001117BF" w:rsidRDefault="00310528" w:rsidP="00617DC9">
      <w:pPr>
        <w:spacing w:after="390" w:line="360" w:lineRule="atLeast"/>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u w:val="single"/>
          <w:lang w:eastAsia="en-IE"/>
        </w:rPr>
        <w:t xml:space="preserve">Admission </w:t>
      </w:r>
      <w:r w:rsidR="00617DC9" w:rsidRPr="001117BF">
        <w:rPr>
          <w:rFonts w:ascii="Times New Roman" w:eastAsia="Times New Roman" w:hAnsi="Times New Roman" w:cs="Times New Roman"/>
          <w:color w:val="373737"/>
          <w:sz w:val="23"/>
          <w:szCs w:val="23"/>
          <w:u w:val="single"/>
          <w:lang w:eastAsia="en-IE"/>
        </w:rPr>
        <w:t>Date</w:t>
      </w:r>
      <w:r w:rsidR="00617DC9" w:rsidRPr="001117BF">
        <w:rPr>
          <w:rFonts w:ascii="Times New Roman" w:eastAsia="Times New Roman" w:hAnsi="Times New Roman" w:cs="Times New Roman"/>
          <w:color w:val="373737"/>
          <w:sz w:val="23"/>
          <w:szCs w:val="23"/>
          <w:u w:val="single"/>
          <w:lang w:eastAsia="en-IE"/>
        </w:rPr>
        <w:br/>
      </w:r>
      <w:proofErr w:type="gramStart"/>
      <w:r w:rsidR="00372B2B" w:rsidRPr="001117BF">
        <w:rPr>
          <w:rFonts w:ascii="Times New Roman" w:eastAsia="Times New Roman" w:hAnsi="Times New Roman" w:cs="Times New Roman"/>
          <w:color w:val="373737"/>
          <w:sz w:val="23"/>
          <w:szCs w:val="23"/>
          <w:lang w:eastAsia="en-IE"/>
        </w:rPr>
        <w:t>Normally</w:t>
      </w:r>
      <w:proofErr w:type="gramEnd"/>
      <w:r w:rsidR="00372B2B" w:rsidRPr="001117BF">
        <w:rPr>
          <w:rFonts w:ascii="Times New Roman" w:eastAsia="Times New Roman" w:hAnsi="Times New Roman" w:cs="Times New Roman"/>
          <w:color w:val="373737"/>
          <w:sz w:val="23"/>
          <w:szCs w:val="23"/>
          <w:lang w:eastAsia="en-IE"/>
        </w:rPr>
        <w:t xml:space="preserve"> admission to the school will occur within the first week of the new academic year.  Admission at any other time of year will be at the discretion of the Principal/Board of Management.  </w:t>
      </w:r>
    </w:p>
    <w:p w:rsidR="007D6FA9" w:rsidRPr="001117BF" w:rsidRDefault="007D6FA9"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school is classified as a Primary School and adheres to the annual calendar of Primary Schools. DES circular 11/95 outlines the required time in school, which includes 183 teaching days in the school year and 5 hours and 40 minutes as the minimum number of instruction hours per day. The annual school calendar is set out in September and offered to each family for information and planning. Every effort is made to minimise the number of changes to these schedules during the school terms.</w:t>
      </w:r>
    </w:p>
    <w:p w:rsidR="00372B2B" w:rsidRPr="001117BF" w:rsidRDefault="00372B2B" w:rsidP="001C4943">
      <w:pPr>
        <w:spacing w:after="0" w:line="360" w:lineRule="atLeast"/>
        <w:jc w:val="both"/>
        <w:textAlignment w:val="baseline"/>
        <w:rPr>
          <w:rFonts w:ascii="Times New Roman" w:eastAsia="Times New Roman" w:hAnsi="Times New Roman" w:cs="Times New Roman"/>
          <w:bCs/>
          <w:color w:val="373737"/>
          <w:sz w:val="23"/>
          <w:szCs w:val="23"/>
          <w:u w:val="single"/>
          <w:bdr w:val="none" w:sz="0" w:space="0" w:color="auto" w:frame="1"/>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Discharge Policy</w:t>
      </w:r>
    </w:p>
    <w:p w:rsidR="00625A2C" w:rsidRPr="001117BF" w:rsidRDefault="00625A2C" w:rsidP="001C4943">
      <w:pPr>
        <w:spacing w:after="0" w:line="360" w:lineRule="atLeast"/>
        <w:jc w:val="both"/>
        <w:textAlignment w:val="baseline"/>
        <w:rPr>
          <w:rFonts w:ascii="Times New Roman" w:eastAsia="Times New Roman" w:hAnsi="Times New Roman" w:cs="Times New Roman"/>
          <w:bCs/>
          <w:color w:val="373737"/>
          <w:sz w:val="23"/>
          <w:szCs w:val="23"/>
          <w:bdr w:val="none" w:sz="0" w:space="0" w:color="auto" w:frame="1"/>
          <w:lang w:eastAsia="en-IE"/>
        </w:rPr>
      </w:pPr>
      <w:r w:rsidRPr="001117BF">
        <w:rPr>
          <w:rFonts w:ascii="Times New Roman" w:eastAsia="Times New Roman" w:hAnsi="Times New Roman" w:cs="Times New Roman"/>
          <w:bCs/>
          <w:color w:val="373737"/>
          <w:sz w:val="23"/>
          <w:szCs w:val="23"/>
          <w:bdr w:val="none" w:sz="0" w:space="0" w:color="auto" w:frame="1"/>
          <w:lang w:eastAsia="en-IE"/>
        </w:rPr>
        <w:t>It is school policy to facilitate the discharge of pupils from the school once they have reached the age of eighteen.  Pupils who reach the age of eighteen after August the 31</w:t>
      </w:r>
      <w:r w:rsidRPr="001117BF">
        <w:rPr>
          <w:rFonts w:ascii="Times New Roman" w:eastAsia="Times New Roman" w:hAnsi="Times New Roman" w:cs="Times New Roman"/>
          <w:bCs/>
          <w:color w:val="373737"/>
          <w:sz w:val="23"/>
          <w:szCs w:val="23"/>
          <w:bdr w:val="none" w:sz="0" w:space="0" w:color="auto" w:frame="1"/>
          <w:vertAlign w:val="superscript"/>
          <w:lang w:eastAsia="en-IE"/>
        </w:rPr>
        <w:t>st</w:t>
      </w:r>
      <w:r w:rsidRPr="001117BF">
        <w:rPr>
          <w:rFonts w:ascii="Times New Roman" w:eastAsia="Times New Roman" w:hAnsi="Times New Roman" w:cs="Times New Roman"/>
          <w:bCs/>
          <w:color w:val="373737"/>
          <w:sz w:val="23"/>
          <w:szCs w:val="23"/>
          <w:bdr w:val="none" w:sz="0" w:space="0" w:color="auto" w:frame="1"/>
          <w:lang w:eastAsia="en-IE"/>
        </w:rPr>
        <w:t xml:space="preserve"> will be permitted to complete that academic year.  This means a June discharge the following year.  Discharge may also be recommended after the first year if the school team, after consultation with parents/guardians, feel that placement is not appropriate.  Discharge from the school may also occur if the pupil is fully integrated into mainstream school.</w:t>
      </w:r>
    </w:p>
    <w:p w:rsidR="00625A2C" w:rsidRPr="001117BF" w:rsidRDefault="00625A2C" w:rsidP="001C4943">
      <w:pPr>
        <w:spacing w:after="0" w:line="360" w:lineRule="atLeast"/>
        <w:jc w:val="both"/>
        <w:textAlignment w:val="baseline"/>
        <w:rPr>
          <w:rFonts w:ascii="Times New Roman" w:eastAsia="Times New Roman" w:hAnsi="Times New Roman" w:cs="Times New Roman"/>
          <w:bCs/>
          <w:color w:val="373737"/>
          <w:sz w:val="23"/>
          <w:szCs w:val="23"/>
          <w:bdr w:val="none" w:sz="0" w:space="0" w:color="auto" w:frame="1"/>
          <w:lang w:eastAsia="en-IE"/>
        </w:rPr>
      </w:pP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Appeals</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In the event that an application for enrolment in ABACAS Special School is declined, a parent/guardian may appeal the decision </w:t>
      </w:r>
      <w:r w:rsidR="0092718E" w:rsidRPr="001117BF">
        <w:rPr>
          <w:rFonts w:ascii="Times New Roman" w:eastAsia="Times New Roman" w:hAnsi="Times New Roman" w:cs="Times New Roman"/>
          <w:color w:val="373737"/>
          <w:sz w:val="23"/>
          <w:szCs w:val="23"/>
          <w:lang w:eastAsia="en-IE"/>
        </w:rPr>
        <w:t xml:space="preserve">in writing </w:t>
      </w:r>
      <w:r w:rsidRPr="001117BF">
        <w:rPr>
          <w:rFonts w:ascii="Times New Roman" w:eastAsia="Times New Roman" w:hAnsi="Times New Roman" w:cs="Times New Roman"/>
          <w:color w:val="373737"/>
          <w:sz w:val="23"/>
          <w:szCs w:val="23"/>
          <w:lang w:eastAsia="en-IE"/>
        </w:rPr>
        <w:t>to the Board of Management</w:t>
      </w:r>
      <w:r w:rsidR="0092718E" w:rsidRPr="001117BF">
        <w:rPr>
          <w:rFonts w:ascii="Times New Roman" w:eastAsia="Times New Roman" w:hAnsi="Times New Roman" w:cs="Times New Roman"/>
          <w:color w:val="373737"/>
          <w:sz w:val="23"/>
          <w:szCs w:val="23"/>
          <w:lang w:eastAsia="en-IE"/>
        </w:rPr>
        <w:t xml:space="preserve">. This must be done </w:t>
      </w:r>
      <w:r w:rsidR="00625A2C" w:rsidRPr="001117BF">
        <w:rPr>
          <w:rFonts w:ascii="Times New Roman" w:eastAsia="Times New Roman" w:hAnsi="Times New Roman" w:cs="Times New Roman"/>
          <w:color w:val="373737"/>
          <w:sz w:val="23"/>
          <w:szCs w:val="23"/>
          <w:lang w:eastAsia="en-IE"/>
        </w:rPr>
        <w:t>within 21</w:t>
      </w:r>
      <w:r w:rsidRPr="001117BF">
        <w:rPr>
          <w:rFonts w:ascii="Times New Roman" w:eastAsia="Times New Roman" w:hAnsi="Times New Roman" w:cs="Times New Roman"/>
          <w:color w:val="373737"/>
          <w:sz w:val="23"/>
          <w:szCs w:val="23"/>
          <w:lang w:eastAsia="en-IE"/>
        </w:rPr>
        <w:t xml:space="preserve"> calendar days of being notified of the decision. Refer to Section 29 of the </w:t>
      </w:r>
      <w:r w:rsidRPr="001117BF">
        <w:rPr>
          <w:rFonts w:ascii="Times New Roman" w:eastAsia="Times New Roman" w:hAnsi="Times New Roman" w:cs="Times New Roman"/>
          <w:i/>
          <w:iCs/>
          <w:color w:val="373737"/>
          <w:sz w:val="23"/>
          <w:szCs w:val="23"/>
          <w:bdr w:val="none" w:sz="0" w:space="0" w:color="auto" w:frame="1"/>
          <w:lang w:eastAsia="en-IE"/>
        </w:rPr>
        <w:t>Education Act 1998 </w:t>
      </w:r>
      <w:r w:rsidRPr="001117BF">
        <w:rPr>
          <w:rFonts w:ascii="Times New Roman" w:eastAsia="Times New Roman" w:hAnsi="Times New Roman" w:cs="Times New Roman"/>
          <w:color w:val="373737"/>
          <w:sz w:val="23"/>
          <w:szCs w:val="23"/>
          <w:lang w:eastAsia="en-IE"/>
        </w:rPr>
        <w:t>for further information on appeals.</w:t>
      </w:r>
    </w:p>
    <w:p w:rsidR="0092718E" w:rsidRPr="001117BF" w:rsidRDefault="0092718E" w:rsidP="001C4943">
      <w:pPr>
        <w:spacing w:after="0" w:line="360" w:lineRule="atLeast"/>
        <w:jc w:val="both"/>
        <w:textAlignment w:val="baseline"/>
        <w:rPr>
          <w:rFonts w:ascii="Times New Roman" w:eastAsia="Times New Roman" w:hAnsi="Times New Roman" w:cs="Times New Roman"/>
          <w:color w:val="373737"/>
          <w:sz w:val="23"/>
          <w:szCs w:val="23"/>
          <w:lang w:eastAsia="en-IE"/>
        </w:rPr>
      </w:pPr>
    </w:p>
    <w:p w:rsidR="007D6FA9" w:rsidRPr="001117BF" w:rsidRDefault="00617DC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lastRenderedPageBreak/>
        <w:br/>
      </w:r>
      <w:r w:rsidR="007D6FA9" w:rsidRPr="001117BF">
        <w:rPr>
          <w:rFonts w:ascii="Times New Roman" w:eastAsia="Times New Roman" w:hAnsi="Times New Roman" w:cs="Times New Roman"/>
          <w:bCs/>
          <w:color w:val="373737"/>
          <w:sz w:val="23"/>
          <w:szCs w:val="23"/>
          <w:u w:val="single"/>
          <w:bdr w:val="none" w:sz="0" w:space="0" w:color="auto" w:frame="1"/>
          <w:lang w:eastAsia="en-IE"/>
        </w:rPr>
        <w:t xml:space="preserve">Placement </w:t>
      </w:r>
      <w:r w:rsidR="003E48CB" w:rsidRPr="001117BF">
        <w:rPr>
          <w:rFonts w:ascii="Times New Roman" w:eastAsia="Times New Roman" w:hAnsi="Times New Roman" w:cs="Times New Roman"/>
          <w:bCs/>
          <w:color w:val="373737"/>
          <w:sz w:val="23"/>
          <w:szCs w:val="23"/>
          <w:u w:val="single"/>
          <w:bdr w:val="none" w:sz="0" w:space="0" w:color="auto" w:frame="1"/>
          <w:lang w:eastAsia="en-IE"/>
        </w:rPr>
        <w:t>R</w:t>
      </w:r>
      <w:r w:rsidR="007D6FA9" w:rsidRPr="001117BF">
        <w:rPr>
          <w:rFonts w:ascii="Times New Roman" w:eastAsia="Times New Roman" w:hAnsi="Times New Roman" w:cs="Times New Roman"/>
          <w:bCs/>
          <w:color w:val="373737"/>
          <w:sz w:val="23"/>
          <w:szCs w:val="23"/>
          <w:u w:val="single"/>
          <w:bdr w:val="none" w:sz="0" w:space="0" w:color="auto" w:frame="1"/>
          <w:lang w:eastAsia="en-IE"/>
        </w:rPr>
        <w:t>eview</w:t>
      </w:r>
    </w:p>
    <w:p w:rsidR="007D6FA9" w:rsidRPr="001117BF" w:rsidRDefault="007D6FA9"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Occasionally, concerns regarding the suitability of a child’s continued attendance at the school may arise. In such circumstances, a review of the school’s ability to continue to meet the child’s needs, </w:t>
      </w:r>
      <w:r w:rsidR="003E48CB" w:rsidRPr="001117BF">
        <w:rPr>
          <w:rFonts w:ascii="Times New Roman" w:eastAsia="Times New Roman" w:hAnsi="Times New Roman" w:cs="Times New Roman"/>
          <w:color w:val="373737"/>
          <w:sz w:val="23"/>
          <w:szCs w:val="23"/>
          <w:lang w:eastAsia="en-IE"/>
        </w:rPr>
        <w:t xml:space="preserve">ensure the child’s </w:t>
      </w:r>
      <w:r w:rsidRPr="001117BF">
        <w:rPr>
          <w:rFonts w:ascii="Times New Roman" w:eastAsia="Times New Roman" w:hAnsi="Times New Roman" w:cs="Times New Roman"/>
          <w:color w:val="373737"/>
          <w:sz w:val="23"/>
          <w:szCs w:val="23"/>
          <w:lang w:eastAsia="en-IE"/>
        </w:rPr>
        <w:t>safety and the safety of others may be necessary. Any such review will be undertaken by a committee appointed by the Board of Management in conjunction with the Princi</w:t>
      </w:r>
      <w:r w:rsidR="0092718E" w:rsidRPr="001117BF">
        <w:rPr>
          <w:rFonts w:ascii="Times New Roman" w:eastAsia="Times New Roman" w:hAnsi="Times New Roman" w:cs="Times New Roman"/>
          <w:color w:val="373737"/>
          <w:sz w:val="23"/>
          <w:szCs w:val="23"/>
          <w:lang w:eastAsia="en-IE"/>
        </w:rPr>
        <w:t>pal, Behaviour Analyst</w:t>
      </w:r>
      <w:r w:rsidRPr="001117BF">
        <w:rPr>
          <w:rFonts w:ascii="Times New Roman" w:eastAsia="Times New Roman" w:hAnsi="Times New Roman" w:cs="Times New Roman"/>
          <w:color w:val="373737"/>
          <w:sz w:val="23"/>
          <w:szCs w:val="23"/>
          <w:lang w:eastAsia="en-IE"/>
        </w:rPr>
        <w:t xml:space="preserve"> and other relevant staff members. Parents/guardians should be kept informed of any concerns that might arise in relation to their child’s continued attendance at the school at the earliest opportunity. Parents/guardians will also be given an opportunity to engage in a discussion surrounding the placement of the child and concerns that arise from the case itself. In the event that it is determined that the child is not suitably placed in the school, having regard for the realistic service options available at the time, the Board of Management may request a multi-disciplinary team assessment be carried out to determine the best options for the specific child.</w:t>
      </w:r>
    </w:p>
    <w:p w:rsidR="00357125" w:rsidRPr="001117BF" w:rsidRDefault="00357125"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Similarly, if it becomes evident that it would be </w:t>
      </w:r>
      <w:r w:rsidR="00880250" w:rsidRPr="001117BF">
        <w:rPr>
          <w:rFonts w:ascii="Times New Roman" w:eastAsia="Times New Roman" w:hAnsi="Times New Roman" w:cs="Times New Roman"/>
          <w:color w:val="373737"/>
          <w:sz w:val="23"/>
          <w:szCs w:val="23"/>
          <w:lang w:eastAsia="en-IE"/>
        </w:rPr>
        <w:t xml:space="preserve">of </w:t>
      </w:r>
      <w:r w:rsidRPr="001117BF">
        <w:rPr>
          <w:rFonts w:ascii="Times New Roman" w:eastAsia="Times New Roman" w:hAnsi="Times New Roman" w:cs="Times New Roman"/>
          <w:color w:val="373737"/>
          <w:sz w:val="23"/>
          <w:szCs w:val="23"/>
          <w:lang w:eastAsia="en-IE"/>
        </w:rPr>
        <w:t xml:space="preserve">benefit the child to transition from ABACAS to a </w:t>
      </w:r>
      <w:r w:rsidR="00880250" w:rsidRPr="001117BF">
        <w:rPr>
          <w:rFonts w:ascii="Times New Roman" w:eastAsia="Times New Roman" w:hAnsi="Times New Roman" w:cs="Times New Roman"/>
          <w:color w:val="373737"/>
          <w:sz w:val="23"/>
          <w:szCs w:val="23"/>
          <w:lang w:eastAsia="en-IE"/>
        </w:rPr>
        <w:t>less specialised</w:t>
      </w:r>
      <w:r w:rsidRPr="001117BF">
        <w:rPr>
          <w:rFonts w:ascii="Times New Roman" w:eastAsia="Times New Roman" w:hAnsi="Times New Roman" w:cs="Times New Roman"/>
          <w:color w:val="373737"/>
          <w:sz w:val="23"/>
          <w:szCs w:val="23"/>
          <w:lang w:eastAsia="en-IE"/>
        </w:rPr>
        <w:t xml:space="preserve"> setting, parents will be invited to a meeting and this recommendation will be discussed.</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Removal of student from school roll</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ABACAS Special School is obliged under </w:t>
      </w:r>
      <w:r w:rsidRPr="001117BF">
        <w:rPr>
          <w:rFonts w:ascii="Times New Roman" w:eastAsia="Times New Roman" w:hAnsi="Times New Roman" w:cs="Times New Roman"/>
          <w:i/>
          <w:iCs/>
          <w:color w:val="373737"/>
          <w:sz w:val="23"/>
          <w:szCs w:val="23"/>
          <w:bdr w:val="none" w:sz="0" w:space="0" w:color="auto" w:frame="1"/>
          <w:lang w:eastAsia="en-IE"/>
        </w:rPr>
        <w:t>The Education (Welfare) Act, 2000</w:t>
      </w:r>
      <w:r w:rsidRPr="001117BF">
        <w:rPr>
          <w:rFonts w:ascii="Times New Roman" w:eastAsia="Times New Roman" w:hAnsi="Times New Roman" w:cs="Times New Roman"/>
          <w:color w:val="373737"/>
          <w:sz w:val="23"/>
          <w:szCs w:val="23"/>
          <w:lang w:eastAsia="en-IE"/>
        </w:rPr>
        <w:t xml:space="preserve"> to keep an accurate and updated account of the enrolment and attendance of students. Such records are subject to monitoring by the National Education Welfare Board (NEWB). Schools also have an obligation to inform the NEWB of the absence of any student for a period in excess of 20 days in any </w:t>
      </w:r>
      <w:r w:rsidR="00124FEB" w:rsidRPr="001117BF">
        <w:rPr>
          <w:rFonts w:ascii="Times New Roman" w:eastAsia="Times New Roman" w:hAnsi="Times New Roman" w:cs="Times New Roman"/>
          <w:color w:val="373737"/>
          <w:sz w:val="23"/>
          <w:szCs w:val="23"/>
          <w:lang w:eastAsia="en-IE"/>
        </w:rPr>
        <w:t>school year.  A child’s name may then</w:t>
      </w:r>
      <w:r w:rsidRPr="001117BF">
        <w:rPr>
          <w:rFonts w:ascii="Times New Roman" w:eastAsia="Times New Roman" w:hAnsi="Times New Roman" w:cs="Times New Roman"/>
          <w:color w:val="373737"/>
          <w:sz w:val="23"/>
          <w:szCs w:val="23"/>
          <w:lang w:eastAsia="en-IE"/>
        </w:rPr>
        <w:t xml:space="preserve"> be removed from the school registrar should they not be attending on a regular</w:t>
      </w:r>
      <w:r w:rsidR="00124FEB" w:rsidRPr="001117BF">
        <w:rPr>
          <w:rFonts w:ascii="Times New Roman" w:eastAsia="Times New Roman" w:hAnsi="Times New Roman" w:cs="Times New Roman"/>
          <w:color w:val="373737"/>
          <w:sz w:val="23"/>
          <w:szCs w:val="23"/>
          <w:lang w:eastAsia="en-IE"/>
        </w:rPr>
        <w:t xml:space="preserve"> basis for any reason other than illness</w:t>
      </w:r>
      <w:r w:rsidRPr="001117BF">
        <w:rPr>
          <w:rFonts w:ascii="Times New Roman" w:eastAsia="Times New Roman" w:hAnsi="Times New Roman" w:cs="Times New Roman"/>
          <w:color w:val="373737"/>
          <w:sz w:val="23"/>
          <w:szCs w:val="23"/>
          <w:lang w:eastAsia="en-IE"/>
        </w:rPr>
        <w:t>.</w:t>
      </w:r>
    </w:p>
    <w:p w:rsidR="00310528" w:rsidRPr="001117BF" w:rsidRDefault="00310528" w:rsidP="001C4943">
      <w:pPr>
        <w:spacing w:after="0" w:line="360" w:lineRule="atLeast"/>
        <w:jc w:val="both"/>
        <w:textAlignment w:val="baseline"/>
        <w:rPr>
          <w:rFonts w:ascii="Times New Roman" w:eastAsia="Times New Roman" w:hAnsi="Times New Roman" w:cs="Times New Roman"/>
          <w:color w:val="373737"/>
          <w:sz w:val="23"/>
          <w:szCs w:val="23"/>
          <w:lang w:eastAsia="en-IE"/>
        </w:rPr>
      </w:pPr>
    </w:p>
    <w:p w:rsidR="007D6FA9" w:rsidRPr="001117BF" w:rsidRDefault="007D6FA9"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The Board of Management shall not remove a child’s name from the register solely on the grounds that the child concerned is pr</w:t>
      </w:r>
      <w:r w:rsidR="00891707" w:rsidRPr="001117BF">
        <w:rPr>
          <w:rFonts w:ascii="Times New Roman" w:eastAsia="Times New Roman" w:hAnsi="Times New Roman" w:cs="Times New Roman"/>
          <w:color w:val="373737"/>
          <w:sz w:val="23"/>
          <w:szCs w:val="23"/>
          <w:lang w:eastAsia="en-IE"/>
        </w:rPr>
        <w:t>evented from receiving</w:t>
      </w:r>
      <w:r w:rsidRPr="001117BF">
        <w:rPr>
          <w:rFonts w:ascii="Times New Roman" w:eastAsia="Times New Roman" w:hAnsi="Times New Roman" w:cs="Times New Roman"/>
          <w:color w:val="373737"/>
          <w:sz w:val="23"/>
          <w:szCs w:val="23"/>
          <w:lang w:eastAsia="en-IE"/>
        </w:rPr>
        <w:t xml:space="preserve"> minimum education due to illness.</w:t>
      </w:r>
      <w:r w:rsidR="00891707" w:rsidRPr="001117BF">
        <w:rPr>
          <w:rFonts w:ascii="Times New Roman" w:eastAsia="Times New Roman" w:hAnsi="Times New Roman" w:cs="Times New Roman"/>
          <w:color w:val="373737"/>
          <w:sz w:val="23"/>
          <w:szCs w:val="23"/>
          <w:lang w:eastAsia="en-IE"/>
        </w:rPr>
        <w:t xml:space="preserve"> </w:t>
      </w:r>
      <w:r w:rsidRPr="001117BF">
        <w:rPr>
          <w:rFonts w:ascii="Times New Roman" w:eastAsia="Times New Roman" w:hAnsi="Times New Roman" w:cs="Times New Roman"/>
          <w:color w:val="373737"/>
          <w:sz w:val="23"/>
          <w:szCs w:val="23"/>
          <w:lang w:eastAsia="en-IE"/>
        </w:rPr>
        <w:t>The re-enrolment of a student who has been removed from the roll is a decision for the Board of Management to be taken in accordance with this enrolment policy and all relevant DES documents and/or policies.</w:t>
      </w:r>
    </w:p>
    <w:p w:rsidR="00617DC9" w:rsidRPr="001117BF" w:rsidRDefault="00617DC9" w:rsidP="001C4943">
      <w:pPr>
        <w:spacing w:after="0" w:line="360" w:lineRule="atLeast"/>
        <w:jc w:val="both"/>
        <w:textAlignment w:val="baseline"/>
        <w:rPr>
          <w:rFonts w:ascii="Times New Roman" w:eastAsia="Times New Roman" w:hAnsi="Times New Roman" w:cs="Times New Roman"/>
          <w:bCs/>
          <w:color w:val="373737"/>
          <w:sz w:val="23"/>
          <w:szCs w:val="23"/>
          <w:u w:val="single"/>
          <w:bdr w:val="none" w:sz="0" w:space="0" w:color="auto" w:frame="1"/>
          <w:lang w:eastAsia="en-IE"/>
        </w:rPr>
      </w:pPr>
    </w:p>
    <w:p w:rsidR="00617DC9" w:rsidRPr="001117BF" w:rsidRDefault="00617DC9" w:rsidP="001C4943">
      <w:pPr>
        <w:spacing w:after="0" w:line="360" w:lineRule="atLeast"/>
        <w:jc w:val="both"/>
        <w:textAlignment w:val="baseline"/>
        <w:rPr>
          <w:rFonts w:ascii="Times New Roman" w:eastAsia="Times New Roman" w:hAnsi="Times New Roman" w:cs="Times New Roman"/>
          <w:bCs/>
          <w:color w:val="373737"/>
          <w:sz w:val="23"/>
          <w:szCs w:val="23"/>
          <w:u w:val="single"/>
          <w:bdr w:val="none" w:sz="0" w:space="0" w:color="auto" w:frame="1"/>
          <w:lang w:eastAsia="en-IE"/>
        </w:rPr>
      </w:pP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Code of Behaviour</w:t>
      </w:r>
    </w:p>
    <w:p w:rsidR="007D6FA9" w:rsidRPr="001117BF" w:rsidRDefault="007D6FA9"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Parents/guardians of children enrolled in ABACAS Special School, the members of the Board of Management, staff members and external consultants and volunteers are required to co-operate and support the school’s Code of Behaviour and all other policies and curricular organisation approved by the school’s BOM. The Board of Management trust that parents/guardians will also work collaboratively with school staff as they assist the students themselves in their effort to uphold the student Code of Behaviour. The Board of Management also expects that parents/guardians of children seeking to enter the school demonstrate the same positive collaboration and supportiveness to the staff and BOM. </w:t>
      </w:r>
    </w:p>
    <w:p w:rsidR="00625A2C" w:rsidRPr="001117BF" w:rsidRDefault="00625A2C"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 xml:space="preserve">Expulsion/suspension procedures are stated in Abacas Special School’s Code of Behaviour.  After following the protocol stated in the named policy the parents will be notified in writing of their entitlement to appeal the decision of the Board of Management in relation to suspension or expulsion.  The content of this letter will provide information to access Circular 22/02 and other related forms.  </w:t>
      </w:r>
    </w:p>
    <w:p w:rsidR="007D6FA9" w:rsidRPr="001117BF" w:rsidRDefault="007D6FA9" w:rsidP="001C4943">
      <w:pPr>
        <w:spacing w:after="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bCs/>
          <w:color w:val="373737"/>
          <w:sz w:val="23"/>
          <w:szCs w:val="23"/>
          <w:u w:val="single"/>
          <w:bdr w:val="none" w:sz="0" w:space="0" w:color="auto" w:frame="1"/>
          <w:lang w:eastAsia="en-IE"/>
        </w:rPr>
        <w:t>Policy Review</w:t>
      </w:r>
    </w:p>
    <w:p w:rsidR="007D6FA9" w:rsidRPr="001117BF" w:rsidRDefault="00011ACD" w:rsidP="001C4943">
      <w:pPr>
        <w:spacing w:after="390" w:line="360" w:lineRule="atLeast"/>
        <w:jc w:val="both"/>
        <w:textAlignment w:val="baseline"/>
        <w:rPr>
          <w:rFonts w:ascii="Times New Roman" w:eastAsia="Times New Roman" w:hAnsi="Times New Roman" w:cs="Times New Roman"/>
          <w:color w:val="373737"/>
          <w:sz w:val="23"/>
          <w:szCs w:val="23"/>
          <w:lang w:eastAsia="en-IE"/>
        </w:rPr>
      </w:pPr>
      <w:r w:rsidRPr="001117BF">
        <w:rPr>
          <w:rFonts w:ascii="Times New Roman" w:eastAsia="Times New Roman" w:hAnsi="Times New Roman" w:cs="Times New Roman"/>
          <w:color w:val="373737"/>
          <w:sz w:val="23"/>
          <w:szCs w:val="23"/>
          <w:lang w:eastAsia="en-IE"/>
        </w:rPr>
        <w:t>It is acknowledged</w:t>
      </w:r>
      <w:r w:rsidR="007D6FA9" w:rsidRPr="001117BF">
        <w:rPr>
          <w:rFonts w:ascii="Times New Roman" w:eastAsia="Times New Roman" w:hAnsi="Times New Roman" w:cs="Times New Roman"/>
          <w:color w:val="373737"/>
          <w:sz w:val="23"/>
          <w:szCs w:val="23"/>
          <w:lang w:eastAsia="en-IE"/>
        </w:rPr>
        <w:t xml:space="preserve"> that this enrolment policy will be reviewed from time to time to ensure that it is kept up to date and that it retains its relevance. Ongoing evaluation and new a</w:t>
      </w:r>
      <w:r w:rsidRPr="001117BF">
        <w:rPr>
          <w:rFonts w:ascii="Times New Roman" w:eastAsia="Times New Roman" w:hAnsi="Times New Roman" w:cs="Times New Roman"/>
          <w:color w:val="373737"/>
          <w:sz w:val="23"/>
          <w:szCs w:val="23"/>
          <w:lang w:eastAsia="en-IE"/>
        </w:rPr>
        <w:t>pproaches to education, Department</w:t>
      </w:r>
      <w:r w:rsidR="007D6FA9" w:rsidRPr="001117BF">
        <w:rPr>
          <w:rFonts w:ascii="Times New Roman" w:eastAsia="Times New Roman" w:hAnsi="Times New Roman" w:cs="Times New Roman"/>
          <w:color w:val="373737"/>
          <w:sz w:val="23"/>
          <w:szCs w:val="23"/>
          <w:lang w:eastAsia="en-IE"/>
        </w:rPr>
        <w:t xml:space="preserve"> guidelines and DES agreements may </w:t>
      </w:r>
      <w:r w:rsidRPr="001117BF">
        <w:rPr>
          <w:rFonts w:ascii="Times New Roman" w:eastAsia="Times New Roman" w:hAnsi="Times New Roman" w:cs="Times New Roman"/>
          <w:color w:val="373737"/>
          <w:sz w:val="23"/>
          <w:szCs w:val="23"/>
          <w:lang w:eastAsia="en-IE"/>
        </w:rPr>
        <w:t xml:space="preserve">well </w:t>
      </w:r>
      <w:r w:rsidR="007D6FA9" w:rsidRPr="001117BF">
        <w:rPr>
          <w:rFonts w:ascii="Times New Roman" w:eastAsia="Times New Roman" w:hAnsi="Times New Roman" w:cs="Times New Roman"/>
          <w:color w:val="373737"/>
          <w:sz w:val="23"/>
          <w:szCs w:val="23"/>
          <w:lang w:eastAsia="en-IE"/>
        </w:rPr>
        <w:t xml:space="preserve">require </w:t>
      </w:r>
      <w:r w:rsidRPr="001117BF">
        <w:rPr>
          <w:rFonts w:ascii="Times New Roman" w:eastAsia="Times New Roman" w:hAnsi="Times New Roman" w:cs="Times New Roman"/>
          <w:color w:val="373737"/>
          <w:sz w:val="23"/>
          <w:szCs w:val="23"/>
          <w:lang w:eastAsia="en-IE"/>
        </w:rPr>
        <w:t xml:space="preserve">that </w:t>
      </w:r>
      <w:r w:rsidR="007D6FA9" w:rsidRPr="001117BF">
        <w:rPr>
          <w:rFonts w:ascii="Times New Roman" w:eastAsia="Times New Roman" w:hAnsi="Times New Roman" w:cs="Times New Roman"/>
          <w:color w:val="373737"/>
          <w:sz w:val="23"/>
          <w:szCs w:val="23"/>
          <w:lang w:eastAsia="en-IE"/>
        </w:rPr>
        <w:t>this document be modified.</w:t>
      </w:r>
    </w:p>
    <w:p w:rsidR="00357BCA" w:rsidRPr="001117BF" w:rsidRDefault="003A000B" w:rsidP="001C4943">
      <w:pPr>
        <w:jc w:val="both"/>
        <w:rPr>
          <w:rFonts w:ascii="Times New Roman" w:hAnsi="Times New Roman" w:cs="Times New Roman"/>
        </w:rPr>
      </w:pPr>
    </w:p>
    <w:p w:rsidR="006449B4" w:rsidRPr="001117BF" w:rsidRDefault="006449B4" w:rsidP="001C4943">
      <w:pPr>
        <w:jc w:val="both"/>
        <w:rPr>
          <w:rFonts w:ascii="Times New Roman" w:hAnsi="Times New Roman" w:cs="Times New Roman"/>
        </w:rPr>
      </w:pPr>
      <w:r w:rsidRPr="001117BF">
        <w:rPr>
          <w:rFonts w:ascii="Times New Roman" w:hAnsi="Times New Roman" w:cs="Times New Roman"/>
        </w:rPr>
        <w:t>Signed: _________________________</w:t>
      </w:r>
    </w:p>
    <w:p w:rsidR="006449B4" w:rsidRPr="003353C2" w:rsidRDefault="006449B4" w:rsidP="001C4943">
      <w:pPr>
        <w:jc w:val="both"/>
        <w:rPr>
          <w:rFonts w:ascii="Times New Roman" w:hAnsi="Times New Roman" w:cs="Times New Roman"/>
        </w:rPr>
      </w:pPr>
      <w:r w:rsidRPr="001117BF">
        <w:rPr>
          <w:rFonts w:ascii="Times New Roman" w:hAnsi="Times New Roman" w:cs="Times New Roman"/>
        </w:rPr>
        <w:t xml:space="preserve">Date: </w:t>
      </w:r>
      <w:r w:rsidR="001117BF">
        <w:rPr>
          <w:rFonts w:ascii="Times New Roman" w:hAnsi="Times New Roman" w:cs="Times New Roman"/>
        </w:rPr>
        <w:t>3</w:t>
      </w:r>
      <w:r w:rsidR="001117BF" w:rsidRPr="001117BF">
        <w:rPr>
          <w:rFonts w:ascii="Times New Roman" w:hAnsi="Times New Roman" w:cs="Times New Roman"/>
          <w:vertAlign w:val="superscript"/>
        </w:rPr>
        <w:t>rd</w:t>
      </w:r>
      <w:r w:rsidR="00880250" w:rsidRPr="001117BF">
        <w:rPr>
          <w:rFonts w:ascii="Times New Roman" w:hAnsi="Times New Roman" w:cs="Times New Roman"/>
        </w:rPr>
        <w:t xml:space="preserve"> April 2017</w:t>
      </w:r>
    </w:p>
    <w:sectPr w:rsidR="006449B4" w:rsidRPr="003353C2" w:rsidSect="00114097">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35C" w:rsidRDefault="00BE035C" w:rsidP="00C42609">
      <w:pPr>
        <w:spacing w:after="0" w:line="240" w:lineRule="auto"/>
      </w:pPr>
      <w:r>
        <w:separator/>
      </w:r>
    </w:p>
  </w:endnote>
  <w:endnote w:type="continuationSeparator" w:id="0">
    <w:p w:rsidR="00BE035C" w:rsidRDefault="00BE035C" w:rsidP="00C4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35C" w:rsidRDefault="00BE035C" w:rsidP="00C42609">
      <w:pPr>
        <w:spacing w:after="0" w:line="240" w:lineRule="auto"/>
      </w:pPr>
      <w:r>
        <w:separator/>
      </w:r>
    </w:p>
  </w:footnote>
  <w:footnote w:type="continuationSeparator" w:id="0">
    <w:p w:rsidR="00BE035C" w:rsidRDefault="00BE035C" w:rsidP="00C42609">
      <w:pPr>
        <w:spacing w:after="0" w:line="240" w:lineRule="auto"/>
      </w:pPr>
      <w:r>
        <w:continuationSeparator/>
      </w:r>
    </w:p>
  </w:footnote>
  <w:footnote w:id="1">
    <w:p w:rsidR="00C42609" w:rsidRPr="0046464D" w:rsidRDefault="00C42609">
      <w:pPr>
        <w:pStyle w:val="FootnoteText"/>
        <w:rPr>
          <w:lang w:val="en-GB"/>
        </w:rPr>
      </w:pPr>
      <w:r w:rsidRPr="0046464D">
        <w:rPr>
          <w:rStyle w:val="FootnoteReference"/>
        </w:rPr>
        <w:footnoteRef/>
      </w:r>
      <w:r w:rsidRPr="0046464D">
        <w:t xml:space="preserve"> Complex Needs: Individuals with a primary diagnosis on the spectrum of Pervasive Developmental Delay/ Autism (Asperger, autism, PDD - NOS) with one or more associated difficulties in terms of: environmental/ social disadvantage, cognitive or language impairment, emotional or behavioural problems.</w:t>
      </w:r>
    </w:p>
  </w:footnote>
  <w:footnote w:id="2">
    <w:p w:rsidR="00C42609" w:rsidRPr="00C42609" w:rsidRDefault="00C42609">
      <w:pPr>
        <w:pStyle w:val="FootnoteText"/>
        <w:rPr>
          <w:lang w:val="en-GB"/>
        </w:rPr>
      </w:pPr>
      <w:r w:rsidRPr="0046464D">
        <w:rPr>
          <w:rStyle w:val="FootnoteReference"/>
        </w:rPr>
        <w:footnoteRef/>
      </w:r>
      <w:r w:rsidRPr="0046464D">
        <w:t xml:space="preserve"> Assessment and classification of autism or autistic spectrum disorder by a psychiatrist or clinical psychologist using DSM-IV,V or ICD-10 and /or multidisciplinary assessment of same by a professional team (including a clinical psychologist/educational psychologist)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609" w:rsidRDefault="00C42609">
    <w:pPr>
      <w:pStyle w:val="Header"/>
    </w:pPr>
    <w:r>
      <w:rPr>
        <w:noProof/>
        <w:lang w:val="en-GB" w:eastAsia="en-GB"/>
      </w:rPr>
      <w:drawing>
        <wp:anchor distT="0" distB="0" distL="0" distR="0" simplePos="0" relativeHeight="251658240" behindDoc="0" locked="0" layoutInCell="1" allowOverlap="1">
          <wp:simplePos x="0" y="0"/>
          <wp:positionH relativeFrom="page">
            <wp:posOffset>720090</wp:posOffset>
          </wp:positionH>
          <wp:positionV relativeFrom="page">
            <wp:posOffset>100965</wp:posOffset>
          </wp:positionV>
          <wp:extent cx="6119495" cy="1461135"/>
          <wp:effectExtent l="0" t="0" r="0" b="571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9495" cy="1461135"/>
                  </a:xfrm>
                  <a:prstGeom prst="rect">
                    <a:avLst/>
                  </a:prstGeom>
                  <a:solidFill>
                    <a:srgbClr val="FFFFFF"/>
                  </a:solid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C16DC"/>
    <w:multiLevelType w:val="multilevel"/>
    <w:tmpl w:val="13EA4E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D110E8"/>
    <w:multiLevelType w:val="multilevel"/>
    <w:tmpl w:val="7D8CCE72"/>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BB0E01"/>
    <w:multiLevelType w:val="multilevel"/>
    <w:tmpl w:val="C0C870F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434092"/>
    <w:multiLevelType w:val="multilevel"/>
    <w:tmpl w:val="E9D63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585098"/>
    <w:multiLevelType w:val="hybridMultilevel"/>
    <w:tmpl w:val="1A963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28511B5"/>
    <w:multiLevelType w:val="multilevel"/>
    <w:tmpl w:val="13EA4E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426520"/>
    <w:multiLevelType w:val="multilevel"/>
    <w:tmpl w:val="899A5C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1"/>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7D6FA9"/>
    <w:rsid w:val="00011ACD"/>
    <w:rsid w:val="00031BF9"/>
    <w:rsid w:val="00075698"/>
    <w:rsid w:val="00087E5E"/>
    <w:rsid w:val="000A78CD"/>
    <w:rsid w:val="000E0C40"/>
    <w:rsid w:val="001117BF"/>
    <w:rsid w:val="00113171"/>
    <w:rsid w:val="00114097"/>
    <w:rsid w:val="00124FEB"/>
    <w:rsid w:val="001310BA"/>
    <w:rsid w:val="001806AE"/>
    <w:rsid w:val="0019112B"/>
    <w:rsid w:val="001C4943"/>
    <w:rsid w:val="001D5DAB"/>
    <w:rsid w:val="001E1DA1"/>
    <w:rsid w:val="001F3801"/>
    <w:rsid w:val="00295017"/>
    <w:rsid w:val="002A3B3E"/>
    <w:rsid w:val="002E1946"/>
    <w:rsid w:val="002F5905"/>
    <w:rsid w:val="00310528"/>
    <w:rsid w:val="003353C2"/>
    <w:rsid w:val="00357125"/>
    <w:rsid w:val="00372B2B"/>
    <w:rsid w:val="003A000B"/>
    <w:rsid w:val="003E48CB"/>
    <w:rsid w:val="0044614C"/>
    <w:rsid w:val="0046464D"/>
    <w:rsid w:val="00473187"/>
    <w:rsid w:val="00485321"/>
    <w:rsid w:val="004A4134"/>
    <w:rsid w:val="004B1D31"/>
    <w:rsid w:val="004C7017"/>
    <w:rsid w:val="004D1236"/>
    <w:rsid w:val="00511489"/>
    <w:rsid w:val="00520BF7"/>
    <w:rsid w:val="00565E8F"/>
    <w:rsid w:val="006012D8"/>
    <w:rsid w:val="00617DC9"/>
    <w:rsid w:val="00625A2C"/>
    <w:rsid w:val="006449B4"/>
    <w:rsid w:val="006556DB"/>
    <w:rsid w:val="00665D00"/>
    <w:rsid w:val="006A2924"/>
    <w:rsid w:val="006C0E7E"/>
    <w:rsid w:val="006E0ECD"/>
    <w:rsid w:val="00715FEB"/>
    <w:rsid w:val="00732ADA"/>
    <w:rsid w:val="00762663"/>
    <w:rsid w:val="007D2E47"/>
    <w:rsid w:val="007D5435"/>
    <w:rsid w:val="007D6FA9"/>
    <w:rsid w:val="007E6374"/>
    <w:rsid w:val="00823446"/>
    <w:rsid w:val="00845F67"/>
    <w:rsid w:val="008777A8"/>
    <w:rsid w:val="00880250"/>
    <w:rsid w:val="00891707"/>
    <w:rsid w:val="00896AB6"/>
    <w:rsid w:val="008A33D4"/>
    <w:rsid w:val="008B5049"/>
    <w:rsid w:val="0091732C"/>
    <w:rsid w:val="0092718E"/>
    <w:rsid w:val="00954483"/>
    <w:rsid w:val="009A5893"/>
    <w:rsid w:val="00A32B86"/>
    <w:rsid w:val="00A603DE"/>
    <w:rsid w:val="00A72B3F"/>
    <w:rsid w:val="00A916F1"/>
    <w:rsid w:val="00AE314F"/>
    <w:rsid w:val="00AF046C"/>
    <w:rsid w:val="00AF4107"/>
    <w:rsid w:val="00B22CC0"/>
    <w:rsid w:val="00B43BBB"/>
    <w:rsid w:val="00BD079B"/>
    <w:rsid w:val="00BE035C"/>
    <w:rsid w:val="00BE2B37"/>
    <w:rsid w:val="00C03949"/>
    <w:rsid w:val="00C15563"/>
    <w:rsid w:val="00C42609"/>
    <w:rsid w:val="00C80DBA"/>
    <w:rsid w:val="00D0401E"/>
    <w:rsid w:val="00D558F7"/>
    <w:rsid w:val="00D850C0"/>
    <w:rsid w:val="00DA4A30"/>
    <w:rsid w:val="00DE300D"/>
    <w:rsid w:val="00EB63B2"/>
    <w:rsid w:val="00F156F2"/>
    <w:rsid w:val="00F5616C"/>
    <w:rsid w:val="00FD40B2"/>
    <w:rsid w:val="00FF6D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0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50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017"/>
    <w:rPr>
      <w:rFonts w:ascii="Tahoma" w:hAnsi="Tahoma" w:cs="Tahoma"/>
      <w:sz w:val="16"/>
      <w:szCs w:val="16"/>
    </w:rPr>
  </w:style>
  <w:style w:type="character" w:styleId="Strong">
    <w:name w:val="Strong"/>
    <w:basedOn w:val="DefaultParagraphFont"/>
    <w:uiPriority w:val="22"/>
    <w:qFormat/>
    <w:rsid w:val="00954483"/>
    <w:rPr>
      <w:b/>
      <w:bCs/>
    </w:rPr>
  </w:style>
  <w:style w:type="paragraph" w:styleId="FootnoteText">
    <w:name w:val="footnote text"/>
    <w:basedOn w:val="Normal"/>
    <w:link w:val="FootnoteTextChar"/>
    <w:uiPriority w:val="99"/>
    <w:semiHidden/>
    <w:unhideWhenUsed/>
    <w:rsid w:val="00C426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2609"/>
    <w:rPr>
      <w:sz w:val="20"/>
      <w:szCs w:val="20"/>
    </w:rPr>
  </w:style>
  <w:style w:type="character" w:styleId="FootnoteReference">
    <w:name w:val="footnote reference"/>
    <w:basedOn w:val="DefaultParagraphFont"/>
    <w:uiPriority w:val="99"/>
    <w:semiHidden/>
    <w:unhideWhenUsed/>
    <w:rsid w:val="00C42609"/>
    <w:rPr>
      <w:vertAlign w:val="superscript"/>
    </w:rPr>
  </w:style>
  <w:style w:type="paragraph" w:styleId="Header">
    <w:name w:val="header"/>
    <w:basedOn w:val="Normal"/>
    <w:link w:val="HeaderChar"/>
    <w:uiPriority w:val="99"/>
    <w:unhideWhenUsed/>
    <w:rsid w:val="00C426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609"/>
  </w:style>
  <w:style w:type="paragraph" w:styleId="Footer">
    <w:name w:val="footer"/>
    <w:basedOn w:val="Normal"/>
    <w:link w:val="FooterChar"/>
    <w:uiPriority w:val="99"/>
    <w:unhideWhenUsed/>
    <w:rsid w:val="00C426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2609"/>
  </w:style>
  <w:style w:type="paragraph" w:styleId="ListParagraph">
    <w:name w:val="List Paragraph"/>
    <w:basedOn w:val="Normal"/>
    <w:uiPriority w:val="34"/>
    <w:qFormat/>
    <w:rsid w:val="00AE314F"/>
    <w:pPr>
      <w:ind w:left="720"/>
      <w:contextualSpacing/>
    </w:pPr>
  </w:style>
  <w:style w:type="character" w:styleId="Hyperlink">
    <w:name w:val="Hyperlink"/>
    <w:basedOn w:val="DefaultParagraphFont"/>
    <w:uiPriority w:val="99"/>
    <w:unhideWhenUsed/>
    <w:rsid w:val="00AE314F"/>
    <w:rPr>
      <w:color w:val="0000FF" w:themeColor="hyperlink"/>
      <w:u w:val="single"/>
    </w:rPr>
  </w:style>
  <w:style w:type="character" w:customStyle="1" w:styleId="highlight">
    <w:name w:val="highlight"/>
    <w:basedOn w:val="DefaultParagraphFont"/>
    <w:rsid w:val="00C155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4545">
      <w:bodyDiv w:val="1"/>
      <w:marLeft w:val="0"/>
      <w:marRight w:val="0"/>
      <w:marTop w:val="0"/>
      <w:marBottom w:val="0"/>
      <w:divBdr>
        <w:top w:val="none" w:sz="0" w:space="0" w:color="auto"/>
        <w:left w:val="none" w:sz="0" w:space="0" w:color="auto"/>
        <w:bottom w:val="none" w:sz="0" w:space="0" w:color="auto"/>
        <w:right w:val="none" w:sz="0" w:space="0" w:color="auto"/>
      </w:divBdr>
      <w:divsChild>
        <w:div w:id="1541433747">
          <w:marLeft w:val="0"/>
          <w:marRight w:val="0"/>
          <w:marTop w:val="0"/>
          <w:marBottom w:val="0"/>
          <w:divBdr>
            <w:top w:val="none" w:sz="0" w:space="0" w:color="auto"/>
            <w:left w:val="none" w:sz="0" w:space="0" w:color="auto"/>
            <w:bottom w:val="none" w:sz="0" w:space="0" w:color="auto"/>
            <w:right w:val="none" w:sz="0" w:space="0" w:color="auto"/>
          </w:divBdr>
        </w:div>
        <w:div w:id="1262641371">
          <w:marLeft w:val="0"/>
          <w:marRight w:val="0"/>
          <w:marTop w:val="0"/>
          <w:marBottom w:val="0"/>
          <w:divBdr>
            <w:top w:val="none" w:sz="0" w:space="0" w:color="auto"/>
            <w:left w:val="none" w:sz="0" w:space="0" w:color="auto"/>
            <w:bottom w:val="none" w:sz="0" w:space="0" w:color="auto"/>
            <w:right w:val="none" w:sz="0" w:space="0" w:color="auto"/>
          </w:divBdr>
        </w:div>
        <w:div w:id="1559704116">
          <w:marLeft w:val="0"/>
          <w:marRight w:val="0"/>
          <w:marTop w:val="0"/>
          <w:marBottom w:val="0"/>
          <w:divBdr>
            <w:top w:val="none" w:sz="0" w:space="0" w:color="auto"/>
            <w:left w:val="none" w:sz="0" w:space="0" w:color="auto"/>
            <w:bottom w:val="none" w:sz="0" w:space="0" w:color="auto"/>
            <w:right w:val="none" w:sz="0" w:space="0" w:color="auto"/>
          </w:divBdr>
        </w:div>
        <w:div w:id="490609276">
          <w:marLeft w:val="0"/>
          <w:marRight w:val="0"/>
          <w:marTop w:val="0"/>
          <w:marBottom w:val="0"/>
          <w:divBdr>
            <w:top w:val="none" w:sz="0" w:space="0" w:color="auto"/>
            <w:left w:val="none" w:sz="0" w:space="0" w:color="auto"/>
            <w:bottom w:val="none" w:sz="0" w:space="0" w:color="auto"/>
            <w:right w:val="none" w:sz="0" w:space="0" w:color="auto"/>
          </w:divBdr>
        </w:div>
        <w:div w:id="329605474">
          <w:marLeft w:val="0"/>
          <w:marRight w:val="0"/>
          <w:marTop w:val="0"/>
          <w:marBottom w:val="0"/>
          <w:divBdr>
            <w:top w:val="none" w:sz="0" w:space="0" w:color="auto"/>
            <w:left w:val="none" w:sz="0" w:space="0" w:color="auto"/>
            <w:bottom w:val="none" w:sz="0" w:space="0" w:color="auto"/>
            <w:right w:val="none" w:sz="0" w:space="0" w:color="auto"/>
          </w:divBdr>
        </w:div>
      </w:divsChild>
    </w:div>
    <w:div w:id="782109827">
      <w:bodyDiv w:val="1"/>
      <w:marLeft w:val="0"/>
      <w:marRight w:val="0"/>
      <w:marTop w:val="0"/>
      <w:marBottom w:val="0"/>
      <w:divBdr>
        <w:top w:val="none" w:sz="0" w:space="0" w:color="auto"/>
        <w:left w:val="none" w:sz="0" w:space="0" w:color="auto"/>
        <w:bottom w:val="none" w:sz="0" w:space="0" w:color="auto"/>
        <w:right w:val="none" w:sz="0" w:space="0" w:color="auto"/>
      </w:divBdr>
      <w:divsChild>
        <w:div w:id="1684478018">
          <w:marLeft w:val="0"/>
          <w:marRight w:val="0"/>
          <w:marTop w:val="0"/>
          <w:marBottom w:val="0"/>
          <w:divBdr>
            <w:top w:val="none" w:sz="0" w:space="20" w:color="auto"/>
            <w:left w:val="none" w:sz="0" w:space="0" w:color="auto"/>
            <w:bottom w:val="none" w:sz="0" w:space="0" w:color="auto"/>
            <w:right w:val="none" w:sz="0" w:space="0" w:color="auto"/>
          </w:divBdr>
          <w:divsChild>
            <w:div w:id="1400055443">
              <w:marLeft w:val="0"/>
              <w:marRight w:val="-3960"/>
              <w:marTop w:val="0"/>
              <w:marBottom w:val="0"/>
              <w:divBdr>
                <w:top w:val="none" w:sz="0" w:space="0" w:color="auto"/>
                <w:left w:val="none" w:sz="0" w:space="0" w:color="auto"/>
                <w:bottom w:val="none" w:sz="0" w:space="0" w:color="auto"/>
                <w:right w:val="none" w:sz="0" w:space="0" w:color="auto"/>
              </w:divBdr>
              <w:divsChild>
                <w:div w:id="65491342">
                  <w:marLeft w:val="1140"/>
                  <w:marRight w:val="5100"/>
                  <w:marTop w:val="0"/>
                  <w:marBottom w:val="0"/>
                  <w:divBdr>
                    <w:top w:val="none" w:sz="0" w:space="0" w:color="auto"/>
                    <w:left w:val="none" w:sz="0" w:space="0" w:color="auto"/>
                    <w:bottom w:val="none" w:sz="0" w:space="0" w:color="auto"/>
                    <w:right w:val="none" w:sz="0" w:space="0" w:color="auto"/>
                  </w:divBdr>
                  <w:divsChild>
                    <w:div w:id="63266422">
                      <w:marLeft w:val="0"/>
                      <w:marRight w:val="0"/>
                      <w:marTop w:val="0"/>
                      <w:marBottom w:val="0"/>
                      <w:divBdr>
                        <w:top w:val="none" w:sz="0" w:space="20" w:color="auto"/>
                        <w:left w:val="none" w:sz="0" w:space="0" w:color="auto"/>
                        <w:bottom w:val="none" w:sz="0" w:space="0" w:color="auto"/>
                        <w:right w:val="none" w:sz="0" w:space="0" w:color="auto"/>
                      </w:divBdr>
                      <w:divsChild>
                        <w:div w:id="1132211810">
                          <w:marLeft w:val="0"/>
                          <w:marRight w:val="0"/>
                          <w:marTop w:val="0"/>
                          <w:marBottom w:val="0"/>
                          <w:divBdr>
                            <w:top w:val="none" w:sz="0" w:space="0" w:color="auto"/>
                            <w:left w:val="none" w:sz="0" w:space="0" w:color="auto"/>
                            <w:bottom w:val="none" w:sz="0" w:space="0" w:color="auto"/>
                            <w:right w:val="none" w:sz="0" w:space="0" w:color="auto"/>
                          </w:divBdr>
                          <w:divsChild>
                            <w:div w:id="1645812593">
                              <w:marLeft w:val="0"/>
                              <w:marRight w:val="0"/>
                              <w:marTop w:val="0"/>
                              <w:marBottom w:val="0"/>
                              <w:divBdr>
                                <w:top w:val="none" w:sz="0" w:space="0" w:color="auto"/>
                                <w:left w:val="none" w:sz="0" w:space="0" w:color="auto"/>
                                <w:bottom w:val="none" w:sz="0" w:space="0" w:color="auto"/>
                                <w:right w:val="none" w:sz="0" w:space="0" w:color="auto"/>
                              </w:divBdr>
                            </w:div>
                            <w:div w:id="1277518910">
                              <w:marLeft w:val="0"/>
                              <w:marRight w:val="0"/>
                              <w:marTop w:val="0"/>
                              <w:marBottom w:val="0"/>
                              <w:divBdr>
                                <w:top w:val="none" w:sz="0" w:space="0" w:color="auto"/>
                                <w:left w:val="none" w:sz="0" w:space="0" w:color="auto"/>
                                <w:bottom w:val="none" w:sz="0" w:space="0" w:color="auto"/>
                                <w:right w:val="none" w:sz="0" w:space="0" w:color="auto"/>
                              </w:divBdr>
                            </w:div>
                            <w:div w:id="1429809425">
                              <w:marLeft w:val="0"/>
                              <w:marRight w:val="0"/>
                              <w:marTop w:val="0"/>
                              <w:marBottom w:val="0"/>
                              <w:divBdr>
                                <w:top w:val="none" w:sz="0" w:space="0" w:color="auto"/>
                                <w:left w:val="none" w:sz="0" w:space="0" w:color="auto"/>
                                <w:bottom w:val="none" w:sz="0" w:space="0" w:color="auto"/>
                                <w:right w:val="none" w:sz="0" w:space="0" w:color="auto"/>
                              </w:divBdr>
                            </w:div>
                            <w:div w:id="27802124">
                              <w:marLeft w:val="0"/>
                              <w:marRight w:val="0"/>
                              <w:marTop w:val="0"/>
                              <w:marBottom w:val="0"/>
                              <w:divBdr>
                                <w:top w:val="none" w:sz="0" w:space="0" w:color="auto"/>
                                <w:left w:val="none" w:sz="0" w:space="0" w:color="auto"/>
                                <w:bottom w:val="none" w:sz="0" w:space="0" w:color="auto"/>
                                <w:right w:val="none" w:sz="0" w:space="0" w:color="auto"/>
                              </w:divBdr>
                            </w:div>
                            <w:div w:id="2649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713078">
              <w:marLeft w:val="0"/>
              <w:marRight w:val="1140"/>
              <w:marTop w:val="0"/>
              <w:marBottom w:val="0"/>
              <w:divBdr>
                <w:top w:val="none" w:sz="0" w:space="0" w:color="auto"/>
                <w:left w:val="none" w:sz="0" w:space="0" w:color="auto"/>
                <w:bottom w:val="none" w:sz="0" w:space="0" w:color="auto"/>
                <w:right w:val="none" w:sz="0" w:space="0" w:color="auto"/>
              </w:divBdr>
              <w:divsChild>
                <w:div w:id="205142045">
                  <w:marLeft w:val="0"/>
                  <w:marRight w:val="0"/>
                  <w:marTop w:val="0"/>
                  <w:marBottom w:val="0"/>
                  <w:divBdr>
                    <w:top w:val="none" w:sz="0" w:space="0" w:color="auto"/>
                    <w:left w:val="none" w:sz="0" w:space="0" w:color="auto"/>
                    <w:bottom w:val="none" w:sz="0" w:space="0" w:color="auto"/>
                    <w:right w:val="none" w:sz="0" w:space="0" w:color="auto"/>
                  </w:divBdr>
                  <w:divsChild>
                    <w:div w:id="971441897">
                      <w:marLeft w:val="0"/>
                      <w:marRight w:val="0"/>
                      <w:marTop w:val="0"/>
                      <w:marBottom w:val="0"/>
                      <w:divBdr>
                        <w:top w:val="none" w:sz="0" w:space="1" w:color="auto"/>
                        <w:left w:val="none" w:sz="0" w:space="0" w:color="auto"/>
                        <w:bottom w:val="none" w:sz="0" w:space="2" w:color="auto"/>
                        <w:right w:val="none" w:sz="0" w:space="0" w:color="auto"/>
                      </w:divBdr>
                    </w:div>
                    <w:div w:id="759184660">
                      <w:marLeft w:val="0"/>
                      <w:marRight w:val="0"/>
                      <w:marTop w:val="0"/>
                      <w:marBottom w:val="0"/>
                      <w:divBdr>
                        <w:top w:val="none" w:sz="0" w:space="0" w:color="auto"/>
                        <w:left w:val="none" w:sz="0" w:space="0" w:color="auto"/>
                        <w:bottom w:val="none" w:sz="0" w:space="0" w:color="auto"/>
                        <w:right w:val="none" w:sz="0" w:space="0" w:color="auto"/>
                      </w:divBdr>
                    </w:div>
                    <w:div w:id="1300265234">
                      <w:marLeft w:val="0"/>
                      <w:marRight w:val="0"/>
                      <w:marTop w:val="0"/>
                      <w:marBottom w:val="0"/>
                      <w:divBdr>
                        <w:top w:val="none" w:sz="0" w:space="0" w:color="auto"/>
                        <w:left w:val="none" w:sz="0" w:space="0" w:color="auto"/>
                        <w:bottom w:val="none" w:sz="0" w:space="0" w:color="auto"/>
                        <w:right w:val="none" w:sz="0" w:space="0" w:color="auto"/>
                      </w:divBdr>
                    </w:div>
                    <w:div w:id="1271739236">
                      <w:marLeft w:val="0"/>
                      <w:marRight w:val="0"/>
                      <w:marTop w:val="0"/>
                      <w:marBottom w:val="0"/>
                      <w:divBdr>
                        <w:top w:val="none" w:sz="0" w:space="1" w:color="auto"/>
                        <w:left w:val="none" w:sz="0" w:space="0" w:color="auto"/>
                        <w:bottom w:val="none" w:sz="0" w:space="2" w:color="auto"/>
                        <w:right w:val="none" w:sz="0" w:space="0" w:color="auto"/>
                      </w:divBdr>
                    </w:div>
                    <w:div w:id="340740740">
                      <w:marLeft w:val="0"/>
                      <w:marRight w:val="0"/>
                      <w:marTop w:val="0"/>
                      <w:marBottom w:val="0"/>
                      <w:divBdr>
                        <w:top w:val="none" w:sz="0" w:space="0" w:color="auto"/>
                        <w:left w:val="none" w:sz="0" w:space="0" w:color="auto"/>
                        <w:bottom w:val="none" w:sz="0" w:space="0" w:color="auto"/>
                        <w:right w:val="none" w:sz="0" w:space="0" w:color="auto"/>
                      </w:divBdr>
                    </w:div>
                    <w:div w:id="1105884074">
                      <w:marLeft w:val="0"/>
                      <w:marRight w:val="0"/>
                      <w:marTop w:val="0"/>
                      <w:marBottom w:val="0"/>
                      <w:divBdr>
                        <w:top w:val="none" w:sz="0" w:space="0" w:color="auto"/>
                        <w:left w:val="none" w:sz="0" w:space="0" w:color="auto"/>
                        <w:bottom w:val="none" w:sz="0" w:space="0" w:color="auto"/>
                        <w:right w:val="none" w:sz="0" w:space="0" w:color="auto"/>
                      </w:divBdr>
                    </w:div>
                    <w:div w:id="1754738270">
                      <w:marLeft w:val="0"/>
                      <w:marRight w:val="0"/>
                      <w:marTop w:val="0"/>
                      <w:marBottom w:val="0"/>
                      <w:divBdr>
                        <w:top w:val="none" w:sz="0" w:space="1" w:color="auto"/>
                        <w:left w:val="none" w:sz="0" w:space="0" w:color="auto"/>
                        <w:bottom w:val="none" w:sz="0" w:space="2" w:color="auto"/>
                        <w:right w:val="none" w:sz="0" w:space="0" w:color="auto"/>
                      </w:divBdr>
                    </w:div>
                    <w:div w:id="1326475465">
                      <w:marLeft w:val="0"/>
                      <w:marRight w:val="0"/>
                      <w:marTop w:val="0"/>
                      <w:marBottom w:val="0"/>
                      <w:divBdr>
                        <w:top w:val="none" w:sz="0" w:space="0" w:color="auto"/>
                        <w:left w:val="none" w:sz="0" w:space="0" w:color="auto"/>
                        <w:bottom w:val="none" w:sz="0" w:space="0" w:color="auto"/>
                        <w:right w:val="none" w:sz="0" w:space="0" w:color="auto"/>
                      </w:divBdr>
                    </w:div>
                    <w:div w:id="55250166">
                      <w:marLeft w:val="0"/>
                      <w:marRight w:val="0"/>
                      <w:marTop w:val="0"/>
                      <w:marBottom w:val="0"/>
                      <w:divBdr>
                        <w:top w:val="none" w:sz="0" w:space="0" w:color="auto"/>
                        <w:left w:val="none" w:sz="0" w:space="0" w:color="auto"/>
                        <w:bottom w:val="none" w:sz="0" w:space="0" w:color="auto"/>
                        <w:right w:val="none" w:sz="0" w:space="0" w:color="auto"/>
                      </w:divBdr>
                    </w:div>
                    <w:div w:id="1201817828">
                      <w:marLeft w:val="0"/>
                      <w:marRight w:val="0"/>
                      <w:marTop w:val="0"/>
                      <w:marBottom w:val="0"/>
                      <w:divBdr>
                        <w:top w:val="none" w:sz="0" w:space="1" w:color="auto"/>
                        <w:left w:val="none" w:sz="0" w:space="0" w:color="auto"/>
                        <w:bottom w:val="none" w:sz="0" w:space="2" w:color="auto"/>
                        <w:right w:val="none" w:sz="0" w:space="0" w:color="auto"/>
                      </w:divBdr>
                    </w:div>
                    <w:div w:id="1844128145">
                      <w:marLeft w:val="0"/>
                      <w:marRight w:val="0"/>
                      <w:marTop w:val="0"/>
                      <w:marBottom w:val="0"/>
                      <w:divBdr>
                        <w:top w:val="none" w:sz="0" w:space="0" w:color="auto"/>
                        <w:left w:val="none" w:sz="0" w:space="0" w:color="auto"/>
                        <w:bottom w:val="none" w:sz="0" w:space="0" w:color="auto"/>
                        <w:right w:val="none" w:sz="0" w:space="0" w:color="auto"/>
                      </w:divBdr>
                    </w:div>
                    <w:div w:id="1182813828">
                      <w:marLeft w:val="0"/>
                      <w:marRight w:val="0"/>
                      <w:marTop w:val="0"/>
                      <w:marBottom w:val="0"/>
                      <w:divBdr>
                        <w:top w:val="none" w:sz="0" w:space="0" w:color="auto"/>
                        <w:left w:val="none" w:sz="0" w:space="0" w:color="auto"/>
                        <w:bottom w:val="none" w:sz="0" w:space="0" w:color="auto"/>
                        <w:right w:val="none" w:sz="0" w:space="0" w:color="auto"/>
                      </w:divBdr>
                    </w:div>
                    <w:div w:id="911158235">
                      <w:marLeft w:val="0"/>
                      <w:marRight w:val="0"/>
                      <w:marTop w:val="0"/>
                      <w:marBottom w:val="0"/>
                      <w:divBdr>
                        <w:top w:val="none" w:sz="0" w:space="1" w:color="auto"/>
                        <w:left w:val="none" w:sz="0" w:space="0" w:color="auto"/>
                        <w:bottom w:val="none" w:sz="0" w:space="2" w:color="auto"/>
                        <w:right w:val="none" w:sz="0" w:space="0" w:color="auto"/>
                      </w:divBdr>
                    </w:div>
                    <w:div w:id="2043051842">
                      <w:marLeft w:val="0"/>
                      <w:marRight w:val="0"/>
                      <w:marTop w:val="0"/>
                      <w:marBottom w:val="0"/>
                      <w:divBdr>
                        <w:top w:val="none" w:sz="0" w:space="0" w:color="auto"/>
                        <w:left w:val="none" w:sz="0" w:space="0" w:color="auto"/>
                        <w:bottom w:val="none" w:sz="0" w:space="0" w:color="auto"/>
                        <w:right w:val="none" w:sz="0" w:space="0" w:color="auto"/>
                      </w:divBdr>
                    </w:div>
                    <w:div w:id="880166040">
                      <w:marLeft w:val="0"/>
                      <w:marRight w:val="0"/>
                      <w:marTop w:val="0"/>
                      <w:marBottom w:val="0"/>
                      <w:divBdr>
                        <w:top w:val="none" w:sz="0" w:space="0" w:color="auto"/>
                        <w:left w:val="none" w:sz="0" w:space="0" w:color="auto"/>
                        <w:bottom w:val="none" w:sz="0" w:space="0" w:color="auto"/>
                        <w:right w:val="none" w:sz="0" w:space="0" w:color="auto"/>
                      </w:divBdr>
                    </w:div>
                    <w:div w:id="612400383">
                      <w:marLeft w:val="0"/>
                      <w:marRight w:val="0"/>
                      <w:marTop w:val="0"/>
                      <w:marBottom w:val="0"/>
                      <w:divBdr>
                        <w:top w:val="none" w:sz="0" w:space="1" w:color="auto"/>
                        <w:left w:val="none" w:sz="0" w:space="0" w:color="auto"/>
                        <w:bottom w:val="none" w:sz="0" w:space="2" w:color="auto"/>
                        <w:right w:val="none" w:sz="0" w:space="0" w:color="auto"/>
                      </w:divBdr>
                    </w:div>
                    <w:div w:id="1746948216">
                      <w:marLeft w:val="0"/>
                      <w:marRight w:val="0"/>
                      <w:marTop w:val="0"/>
                      <w:marBottom w:val="0"/>
                      <w:divBdr>
                        <w:top w:val="none" w:sz="0" w:space="0" w:color="auto"/>
                        <w:left w:val="none" w:sz="0" w:space="0" w:color="auto"/>
                        <w:bottom w:val="none" w:sz="0" w:space="0" w:color="auto"/>
                        <w:right w:val="none" w:sz="0" w:space="0" w:color="auto"/>
                      </w:divBdr>
                    </w:div>
                    <w:div w:id="55694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55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bacasspecialschool.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B3FB6-6234-4054-B1F3-22C404E0F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 Gearty</cp:lastModifiedBy>
  <cp:revision>4</cp:revision>
  <cp:lastPrinted>2017-04-04T18:04:00Z</cp:lastPrinted>
  <dcterms:created xsi:type="dcterms:W3CDTF">2017-05-03T10:24:00Z</dcterms:created>
  <dcterms:modified xsi:type="dcterms:W3CDTF">2017-06-16T08:17:00Z</dcterms:modified>
</cp:coreProperties>
</file>